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89" w:rsidRDefault="00167D89" w:rsidP="00F44076">
      <w:pPr>
        <w:spacing w:after="0" w:line="240" w:lineRule="auto"/>
        <w:jc w:val="right"/>
        <w:rPr>
          <w:rFonts w:ascii="Times New Roman" w:hAnsi="Times New Roman" w:cs="Times New Roman"/>
          <w:b/>
          <w:bCs/>
          <w:sz w:val="40"/>
          <w:szCs w:val="40"/>
        </w:rPr>
      </w:pPr>
    </w:p>
    <w:p w:rsidR="00167D89" w:rsidRPr="0091462D" w:rsidRDefault="00167D89" w:rsidP="00F44076">
      <w:pPr>
        <w:spacing w:after="0" w:line="240" w:lineRule="auto"/>
        <w:jc w:val="right"/>
        <w:rPr>
          <w:rFonts w:ascii="Times New Roman" w:hAnsi="Times New Roman" w:cs="Times New Roman"/>
          <w:b/>
          <w:bCs/>
          <w:sz w:val="40"/>
          <w:szCs w:val="40"/>
        </w:rPr>
      </w:pPr>
    </w:p>
    <w:p w:rsidR="003A23C9" w:rsidRPr="00167D89" w:rsidRDefault="007B119F" w:rsidP="00167D89">
      <w:pPr>
        <w:spacing w:after="0" w:line="240" w:lineRule="auto"/>
        <w:jc w:val="right"/>
        <w:rPr>
          <w:rFonts w:ascii="Times New Roman" w:hAnsi="Times New Roman" w:cs="Times New Roman"/>
          <w:b/>
          <w:bCs/>
          <w:sz w:val="96"/>
          <w:szCs w:val="96"/>
          <w:lang w:val="en-US"/>
        </w:rPr>
      </w:pPr>
      <w:r w:rsidRPr="00167D89">
        <w:rPr>
          <w:rFonts w:ascii="Times New Roman" w:hAnsi="Times New Roman" w:cs="Times New Roman"/>
          <w:b/>
          <w:bCs/>
          <w:sz w:val="96"/>
          <w:szCs w:val="96"/>
          <w:lang w:val="en-US"/>
        </w:rPr>
        <w:t>Harvesting Our Hope</w:t>
      </w:r>
    </w:p>
    <w:p w:rsidR="007B119F" w:rsidRPr="0091462D" w:rsidRDefault="007B119F" w:rsidP="00F44076">
      <w:pPr>
        <w:spacing w:after="0" w:line="240" w:lineRule="auto"/>
        <w:jc w:val="right"/>
        <w:rPr>
          <w:rFonts w:ascii="Times New Roman" w:hAnsi="Times New Roman" w:cs="Times New Roman"/>
          <w:b/>
          <w:sz w:val="40"/>
          <w:szCs w:val="40"/>
          <w:lang w:val="en-US"/>
        </w:rPr>
      </w:pPr>
    </w:p>
    <w:p w:rsidR="00167D89" w:rsidRDefault="00167D89" w:rsidP="00F44076">
      <w:pPr>
        <w:spacing w:after="0" w:line="240" w:lineRule="auto"/>
        <w:jc w:val="both"/>
        <w:rPr>
          <w:rFonts w:ascii="Times New Roman" w:hAnsi="Times New Roman" w:cs="Times New Roman"/>
          <w:b/>
          <w:sz w:val="72"/>
          <w:szCs w:val="72"/>
          <w:lang w:val="en-US"/>
        </w:rPr>
      </w:pPr>
    </w:p>
    <w:p w:rsidR="00167D89" w:rsidRPr="0091462D" w:rsidRDefault="00167D89" w:rsidP="00F44076">
      <w:pPr>
        <w:spacing w:after="0" w:line="240" w:lineRule="auto"/>
        <w:jc w:val="both"/>
        <w:rPr>
          <w:rFonts w:ascii="Times New Roman" w:hAnsi="Times New Roman" w:cs="Times New Roman"/>
          <w:b/>
          <w:sz w:val="72"/>
          <w:szCs w:val="72"/>
          <w:lang w:val="en-US"/>
        </w:rPr>
      </w:pPr>
    </w:p>
    <w:p w:rsidR="00F44076" w:rsidRPr="0091462D" w:rsidRDefault="00F44076" w:rsidP="00F44076">
      <w:pPr>
        <w:spacing w:after="0" w:line="240" w:lineRule="auto"/>
        <w:jc w:val="both"/>
        <w:rPr>
          <w:rFonts w:ascii="Times New Roman" w:eastAsia="Times New Roman" w:hAnsi="Times New Roman" w:cs="Times New Roman"/>
          <w:b/>
          <w:sz w:val="28"/>
          <w:szCs w:val="28"/>
          <w:lang w:val="en-US" w:eastAsia="it-IT"/>
        </w:rPr>
      </w:pPr>
    </w:p>
    <w:p w:rsidR="0091462D" w:rsidRPr="0091462D" w:rsidRDefault="00F44076" w:rsidP="0091462D">
      <w:pPr>
        <w:spacing w:after="0" w:line="240" w:lineRule="auto"/>
        <w:jc w:val="right"/>
        <w:rPr>
          <w:rFonts w:ascii="Times New Roman" w:eastAsia="Times New Roman" w:hAnsi="Times New Roman" w:cs="Times New Roman"/>
          <w:b/>
          <w:sz w:val="28"/>
          <w:szCs w:val="28"/>
          <w:lang w:val="en-US" w:eastAsia="it-IT"/>
        </w:rPr>
      </w:pPr>
      <w:r w:rsidRPr="0091462D">
        <w:rPr>
          <w:rFonts w:ascii="Times New Roman" w:eastAsia="Times New Roman" w:hAnsi="Times New Roman" w:cs="Times New Roman"/>
          <w:b/>
          <w:sz w:val="28"/>
          <w:szCs w:val="28"/>
          <w:lang w:val="en-US" w:eastAsia="it-IT"/>
        </w:rPr>
        <w:t xml:space="preserve">Watermaker – SDGC toward SDGs/UN </w:t>
      </w:r>
      <w:r w:rsidR="003A23C9" w:rsidRPr="0091462D">
        <w:rPr>
          <w:rFonts w:ascii="Times New Roman" w:eastAsia="Times New Roman" w:hAnsi="Times New Roman" w:cs="Times New Roman"/>
          <w:b/>
          <w:sz w:val="28"/>
          <w:szCs w:val="28"/>
          <w:lang w:val="en-US" w:eastAsia="it-IT"/>
        </w:rPr>
        <w:t>2.1</w:t>
      </w:r>
      <w:r w:rsidRPr="0091462D">
        <w:rPr>
          <w:rFonts w:ascii="Times New Roman" w:eastAsia="Times New Roman" w:hAnsi="Times New Roman" w:cs="Times New Roman"/>
          <w:b/>
          <w:sz w:val="28"/>
          <w:szCs w:val="28"/>
          <w:lang w:val="en-US" w:eastAsia="it-IT"/>
        </w:rPr>
        <w:t xml:space="preserve"> </w:t>
      </w:r>
    </w:p>
    <w:p w:rsidR="00F44076" w:rsidRPr="0091462D" w:rsidRDefault="00F44076" w:rsidP="00F44076">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003A23C9"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F44076" w:rsidRPr="0091462D" w:rsidRDefault="00F44076" w:rsidP="00F44076">
      <w:pPr>
        <w:spacing w:after="0" w:line="240" w:lineRule="auto"/>
        <w:jc w:val="both"/>
        <w:rPr>
          <w:rFonts w:ascii="Times New Roman" w:eastAsia="Times New Roman" w:hAnsi="Times New Roman" w:cs="Times New Roman"/>
          <w:sz w:val="28"/>
          <w:szCs w:val="28"/>
          <w:lang w:val="en-US" w:eastAsia="it-IT"/>
        </w:rPr>
      </w:pPr>
    </w:p>
    <w:p w:rsidR="006E6FA1" w:rsidRPr="0091462D" w:rsidRDefault="006E6FA1" w:rsidP="005544BF">
      <w:pPr>
        <w:spacing w:line="360" w:lineRule="auto"/>
        <w:jc w:val="both"/>
        <w:rPr>
          <w:rFonts w:ascii="Times New Roman" w:hAnsi="Times New Roman" w:cs="Times New Roman"/>
          <w:sz w:val="24"/>
          <w:szCs w:val="24"/>
          <w:lang w:val="en-US"/>
        </w:rPr>
      </w:pPr>
    </w:p>
    <w:p w:rsidR="004E6E2A" w:rsidRPr="0091462D" w:rsidRDefault="004E6E2A">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D2D35" w:rsidRPr="00167D89" w:rsidRDefault="005D2D35" w:rsidP="005544BF">
      <w:pPr>
        <w:pStyle w:val="Titolosommario"/>
        <w:jc w:val="both"/>
        <w:rPr>
          <w:rFonts w:eastAsiaTheme="minorHAnsi" w:cs="Times New Roman"/>
          <w:b w:val="0"/>
          <w:bCs w:val="0"/>
          <w:color w:val="auto"/>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5D2D35" w:rsidRDefault="00D86830" w:rsidP="005544BF">
          <w:pPr>
            <w:pStyle w:val="Titolosommario"/>
            <w:jc w:val="both"/>
            <w:rPr>
              <w:rFonts w:cs="Times New Roman"/>
              <w:sz w:val="40"/>
              <w:szCs w:val="40"/>
            </w:rPr>
          </w:pPr>
          <w:r w:rsidRPr="00167D89">
            <w:rPr>
              <w:rFonts w:cs="Times New Roman"/>
              <w:sz w:val="40"/>
              <w:szCs w:val="40"/>
            </w:rPr>
            <w:t>S</w:t>
          </w:r>
          <w:r w:rsidR="006C1FDA" w:rsidRPr="00167D89">
            <w:rPr>
              <w:rFonts w:cs="Times New Roman"/>
              <w:sz w:val="40"/>
              <w:szCs w:val="40"/>
            </w:rPr>
            <w:t>ummary</w:t>
          </w:r>
        </w:p>
        <w:p w:rsidR="006C1FDA" w:rsidRPr="0091462D" w:rsidRDefault="006C1FDA" w:rsidP="006C1FDA">
          <w:pPr>
            <w:rPr>
              <w:rFonts w:ascii="Times New Roman" w:hAnsi="Times New Roman" w:cs="Times New Roman"/>
            </w:rPr>
          </w:pPr>
        </w:p>
        <w:p w:rsidR="00167D89" w:rsidRPr="00167D89" w:rsidRDefault="00D967A9">
          <w:pPr>
            <w:pStyle w:val="Sommario1"/>
            <w:tabs>
              <w:tab w:val="right" w:leader="dot" w:pos="5659"/>
            </w:tabs>
            <w:rPr>
              <w:rFonts w:eastAsiaTheme="minorEastAsia"/>
              <w:b/>
              <w:noProof/>
              <w:lang w:eastAsia="it-IT"/>
            </w:rPr>
          </w:pPr>
          <w:r w:rsidRPr="0091462D">
            <w:rPr>
              <w:rFonts w:ascii="Times New Roman" w:hAnsi="Times New Roman" w:cs="Times New Roman"/>
              <w:sz w:val="24"/>
              <w:szCs w:val="24"/>
            </w:rPr>
            <w:fldChar w:fldCharType="begin"/>
          </w:r>
          <w:r w:rsidR="00E94710" w:rsidRPr="0091462D">
            <w:rPr>
              <w:rFonts w:ascii="Times New Roman" w:hAnsi="Times New Roman" w:cs="Times New Roman"/>
              <w:sz w:val="24"/>
              <w:szCs w:val="24"/>
            </w:rPr>
            <w:instrText xml:space="preserve"> TOC \o "1-3" \h \z \u </w:instrText>
          </w:r>
          <w:r w:rsidRPr="0091462D">
            <w:rPr>
              <w:rFonts w:ascii="Times New Roman" w:hAnsi="Times New Roman" w:cs="Times New Roman"/>
              <w:sz w:val="24"/>
              <w:szCs w:val="24"/>
            </w:rPr>
            <w:fldChar w:fldCharType="separate"/>
          </w:r>
          <w:hyperlink w:anchor="_Toc153395716" w:history="1">
            <w:r w:rsidR="00167D89" w:rsidRPr="00167D89">
              <w:rPr>
                <w:rStyle w:val="Collegamentoipertestuale"/>
                <w:b/>
                <w:noProof/>
                <w:lang w:val="en-US"/>
              </w:rPr>
              <w:t>Harvesting Our Hope</w:t>
            </w:r>
            <w:r w:rsidR="00167D89" w:rsidRPr="00167D89">
              <w:rPr>
                <w:b/>
                <w:noProof/>
                <w:webHidden/>
              </w:rPr>
              <w:tab/>
            </w:r>
            <w:r w:rsidR="00167D89" w:rsidRPr="00167D89">
              <w:rPr>
                <w:b/>
                <w:noProof/>
                <w:webHidden/>
              </w:rPr>
              <w:fldChar w:fldCharType="begin"/>
            </w:r>
            <w:r w:rsidR="00167D89" w:rsidRPr="00167D89">
              <w:rPr>
                <w:b/>
                <w:noProof/>
                <w:webHidden/>
              </w:rPr>
              <w:instrText xml:space="preserve"> PAGEREF _Toc153395716 \h </w:instrText>
            </w:r>
            <w:r w:rsidR="00167D89" w:rsidRPr="00167D89">
              <w:rPr>
                <w:b/>
                <w:noProof/>
                <w:webHidden/>
              </w:rPr>
            </w:r>
            <w:r w:rsidR="00167D89" w:rsidRPr="00167D89">
              <w:rPr>
                <w:b/>
                <w:noProof/>
                <w:webHidden/>
              </w:rPr>
              <w:fldChar w:fldCharType="separate"/>
            </w:r>
            <w:r w:rsidR="00167D89" w:rsidRPr="00167D89">
              <w:rPr>
                <w:b/>
                <w:noProof/>
                <w:webHidden/>
              </w:rPr>
              <w:t>3</w:t>
            </w:r>
            <w:r w:rsidR="00167D89" w:rsidRPr="00167D89">
              <w:rPr>
                <w:b/>
                <w:noProof/>
                <w:webHidden/>
              </w:rPr>
              <w:fldChar w:fldCharType="end"/>
            </w:r>
          </w:hyperlink>
        </w:p>
        <w:p w:rsidR="00167D89" w:rsidRPr="00167D89" w:rsidRDefault="00167D89">
          <w:pPr>
            <w:pStyle w:val="Sommario1"/>
            <w:tabs>
              <w:tab w:val="right" w:leader="dot" w:pos="5659"/>
            </w:tabs>
            <w:rPr>
              <w:rFonts w:eastAsiaTheme="minorEastAsia"/>
              <w:b/>
              <w:noProof/>
              <w:lang w:eastAsia="it-IT"/>
            </w:rPr>
          </w:pPr>
          <w:hyperlink w:anchor="_Toc153395717" w:history="1">
            <w:r w:rsidRPr="00167D89">
              <w:rPr>
                <w:rStyle w:val="Collegamentoipertestuale"/>
                <w:rFonts w:eastAsia="Times New Roman"/>
                <w:b/>
                <w:noProof/>
                <w:lang w:val="en-US" w:eastAsia="it-IT"/>
              </w:rPr>
              <w:t>Watermaker – SDGC toward SDGs/UN 2.1</w:t>
            </w:r>
            <w:r w:rsidRPr="00167D89">
              <w:rPr>
                <w:b/>
                <w:noProof/>
                <w:webHidden/>
              </w:rPr>
              <w:tab/>
            </w:r>
            <w:r w:rsidRPr="00167D89">
              <w:rPr>
                <w:b/>
                <w:noProof/>
                <w:webHidden/>
              </w:rPr>
              <w:fldChar w:fldCharType="begin"/>
            </w:r>
            <w:r w:rsidRPr="00167D89">
              <w:rPr>
                <w:b/>
                <w:noProof/>
                <w:webHidden/>
              </w:rPr>
              <w:instrText xml:space="preserve"> PAGEREF _Toc153395717 \h </w:instrText>
            </w:r>
            <w:r w:rsidRPr="00167D89">
              <w:rPr>
                <w:b/>
                <w:noProof/>
                <w:webHidden/>
              </w:rPr>
            </w:r>
            <w:r w:rsidRPr="00167D89">
              <w:rPr>
                <w:b/>
                <w:noProof/>
                <w:webHidden/>
              </w:rPr>
              <w:fldChar w:fldCharType="separate"/>
            </w:r>
            <w:r w:rsidRPr="00167D89">
              <w:rPr>
                <w:b/>
                <w:noProof/>
                <w:webHidden/>
              </w:rPr>
              <w:t>3</w:t>
            </w:r>
            <w:r w:rsidRPr="00167D89">
              <w:rPr>
                <w:b/>
                <w:noProof/>
                <w:webHidden/>
              </w:rPr>
              <w:fldChar w:fldCharType="end"/>
            </w:r>
          </w:hyperlink>
        </w:p>
        <w:p w:rsidR="00167D89" w:rsidRPr="00167D89" w:rsidRDefault="00167D89">
          <w:pPr>
            <w:pStyle w:val="Sommario1"/>
            <w:tabs>
              <w:tab w:val="right" w:leader="dot" w:pos="5659"/>
            </w:tabs>
            <w:rPr>
              <w:rFonts w:eastAsiaTheme="minorEastAsia"/>
              <w:b/>
              <w:noProof/>
              <w:lang w:eastAsia="it-IT"/>
            </w:rPr>
          </w:pPr>
          <w:hyperlink w:anchor="_Toc153395718" w:history="1">
            <w:r w:rsidRPr="00167D89">
              <w:rPr>
                <w:rStyle w:val="Collegamentoipertestuale"/>
                <w:b/>
                <w:noProof/>
                <w:lang w:val="en-US"/>
              </w:rPr>
              <w:t>Chapter 1: The Barren Fields.</w:t>
            </w:r>
            <w:r w:rsidRPr="00167D89">
              <w:rPr>
                <w:b/>
                <w:noProof/>
                <w:webHidden/>
              </w:rPr>
              <w:tab/>
            </w:r>
            <w:r w:rsidRPr="00167D89">
              <w:rPr>
                <w:b/>
                <w:noProof/>
                <w:webHidden/>
              </w:rPr>
              <w:fldChar w:fldCharType="begin"/>
            </w:r>
            <w:r w:rsidRPr="00167D89">
              <w:rPr>
                <w:b/>
                <w:noProof/>
                <w:webHidden/>
              </w:rPr>
              <w:instrText xml:space="preserve"> PAGEREF _Toc153395718 \h </w:instrText>
            </w:r>
            <w:r w:rsidRPr="00167D89">
              <w:rPr>
                <w:b/>
                <w:noProof/>
                <w:webHidden/>
              </w:rPr>
            </w:r>
            <w:r w:rsidRPr="00167D89">
              <w:rPr>
                <w:b/>
                <w:noProof/>
                <w:webHidden/>
              </w:rPr>
              <w:fldChar w:fldCharType="separate"/>
            </w:r>
            <w:r w:rsidRPr="00167D89">
              <w:rPr>
                <w:b/>
                <w:noProof/>
                <w:webHidden/>
              </w:rPr>
              <w:t>4</w:t>
            </w:r>
            <w:r w:rsidRPr="00167D89">
              <w:rPr>
                <w:b/>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19" w:history="1">
            <w:r w:rsidRPr="002A7195">
              <w:rPr>
                <w:rStyle w:val="Collegamentoipertestuale"/>
                <w:noProof/>
                <w:lang w:val="en-US"/>
              </w:rPr>
              <w:t>Chapter 2: Together We Can.</w:t>
            </w:r>
            <w:r>
              <w:rPr>
                <w:noProof/>
                <w:webHidden/>
              </w:rPr>
              <w:tab/>
            </w:r>
            <w:r>
              <w:rPr>
                <w:noProof/>
                <w:webHidden/>
              </w:rPr>
              <w:fldChar w:fldCharType="begin"/>
            </w:r>
            <w:r>
              <w:rPr>
                <w:noProof/>
                <w:webHidden/>
              </w:rPr>
              <w:instrText xml:space="preserve"> PAGEREF _Toc153395719 \h </w:instrText>
            </w:r>
            <w:r>
              <w:rPr>
                <w:noProof/>
                <w:webHidden/>
              </w:rPr>
            </w:r>
            <w:r>
              <w:rPr>
                <w:noProof/>
                <w:webHidden/>
              </w:rPr>
              <w:fldChar w:fldCharType="separate"/>
            </w:r>
            <w:r>
              <w:rPr>
                <w:noProof/>
                <w:webHidden/>
              </w:rPr>
              <w:t>12</w:t>
            </w:r>
            <w:r>
              <w:rPr>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20" w:history="1">
            <w:r w:rsidRPr="002A7195">
              <w:rPr>
                <w:rStyle w:val="Collegamentoipertestuale"/>
                <w:noProof/>
                <w:lang w:val="en-US"/>
              </w:rPr>
              <w:t>Chapter 3: Beyond the Obvious.</w:t>
            </w:r>
            <w:r>
              <w:rPr>
                <w:noProof/>
                <w:webHidden/>
              </w:rPr>
              <w:tab/>
            </w:r>
            <w:r>
              <w:rPr>
                <w:noProof/>
                <w:webHidden/>
              </w:rPr>
              <w:fldChar w:fldCharType="begin"/>
            </w:r>
            <w:r>
              <w:rPr>
                <w:noProof/>
                <w:webHidden/>
              </w:rPr>
              <w:instrText xml:space="preserve"> PAGEREF _Toc153395720 \h </w:instrText>
            </w:r>
            <w:r>
              <w:rPr>
                <w:noProof/>
                <w:webHidden/>
              </w:rPr>
            </w:r>
            <w:r>
              <w:rPr>
                <w:noProof/>
                <w:webHidden/>
              </w:rPr>
              <w:fldChar w:fldCharType="separate"/>
            </w:r>
            <w:r>
              <w:rPr>
                <w:noProof/>
                <w:webHidden/>
              </w:rPr>
              <w:t>19</w:t>
            </w:r>
            <w:r>
              <w:rPr>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21" w:history="1">
            <w:r w:rsidRPr="002A7195">
              <w:rPr>
                <w:rStyle w:val="Collegamentoipertestuale"/>
                <w:noProof/>
                <w:lang w:val="en-US"/>
              </w:rPr>
              <w:t>Chapter 4: Harmony in Struggle.</w:t>
            </w:r>
            <w:r>
              <w:rPr>
                <w:noProof/>
                <w:webHidden/>
              </w:rPr>
              <w:tab/>
            </w:r>
            <w:r>
              <w:rPr>
                <w:noProof/>
                <w:webHidden/>
              </w:rPr>
              <w:fldChar w:fldCharType="begin"/>
            </w:r>
            <w:r>
              <w:rPr>
                <w:noProof/>
                <w:webHidden/>
              </w:rPr>
              <w:instrText xml:space="preserve"> PAGEREF _Toc153395721 \h </w:instrText>
            </w:r>
            <w:r>
              <w:rPr>
                <w:noProof/>
                <w:webHidden/>
              </w:rPr>
            </w:r>
            <w:r>
              <w:rPr>
                <w:noProof/>
                <w:webHidden/>
              </w:rPr>
              <w:fldChar w:fldCharType="separate"/>
            </w:r>
            <w:r>
              <w:rPr>
                <w:noProof/>
                <w:webHidden/>
              </w:rPr>
              <w:t>25</w:t>
            </w:r>
            <w:r>
              <w:rPr>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22" w:history="1">
            <w:r w:rsidRPr="002A7195">
              <w:rPr>
                <w:rStyle w:val="Collegamentoipertestuale"/>
                <w:noProof/>
                <w:lang w:val="en-US"/>
              </w:rPr>
              <w:t>Chapter 5: The First Drop.</w:t>
            </w:r>
            <w:r>
              <w:rPr>
                <w:noProof/>
                <w:webHidden/>
              </w:rPr>
              <w:tab/>
            </w:r>
            <w:r>
              <w:rPr>
                <w:noProof/>
                <w:webHidden/>
              </w:rPr>
              <w:fldChar w:fldCharType="begin"/>
            </w:r>
            <w:r>
              <w:rPr>
                <w:noProof/>
                <w:webHidden/>
              </w:rPr>
              <w:instrText xml:space="preserve"> PAGEREF _Toc153395722 \h </w:instrText>
            </w:r>
            <w:r>
              <w:rPr>
                <w:noProof/>
                <w:webHidden/>
              </w:rPr>
            </w:r>
            <w:r>
              <w:rPr>
                <w:noProof/>
                <w:webHidden/>
              </w:rPr>
              <w:fldChar w:fldCharType="separate"/>
            </w:r>
            <w:r>
              <w:rPr>
                <w:noProof/>
                <w:webHidden/>
              </w:rPr>
              <w:t>31</w:t>
            </w:r>
            <w:r>
              <w:rPr>
                <w:noProof/>
                <w:webHidden/>
              </w:rPr>
              <w:fldChar w:fldCharType="end"/>
            </w:r>
          </w:hyperlink>
        </w:p>
        <w:p w:rsidR="00167D89" w:rsidRDefault="00167D89">
          <w:pPr>
            <w:pStyle w:val="Sommario2"/>
            <w:tabs>
              <w:tab w:val="right" w:leader="dot" w:pos="5659"/>
            </w:tabs>
            <w:rPr>
              <w:rStyle w:val="Collegamentoipertestuale"/>
              <w:b/>
              <w:noProof/>
            </w:rPr>
          </w:pPr>
        </w:p>
        <w:p w:rsidR="00167D89" w:rsidRPr="00167D89" w:rsidRDefault="00167D89">
          <w:pPr>
            <w:pStyle w:val="Sommario2"/>
            <w:tabs>
              <w:tab w:val="right" w:leader="dot" w:pos="5659"/>
            </w:tabs>
            <w:rPr>
              <w:rFonts w:eastAsiaTheme="minorEastAsia"/>
              <w:b/>
              <w:noProof/>
              <w:lang w:eastAsia="it-IT"/>
            </w:rPr>
          </w:pPr>
          <w:hyperlink w:anchor="_Toc153395723" w:history="1">
            <w:r w:rsidRPr="00167D89">
              <w:rPr>
                <w:rStyle w:val="Collegamentoipertestuale"/>
                <w:b/>
                <w:noProof/>
                <w:lang w:val="en-US"/>
              </w:rPr>
              <w:t>J W T</w:t>
            </w:r>
            <w:r w:rsidRPr="00167D89">
              <w:rPr>
                <w:b/>
                <w:noProof/>
                <w:webHidden/>
              </w:rPr>
              <w:tab/>
            </w:r>
            <w:r w:rsidRPr="00167D89">
              <w:rPr>
                <w:b/>
                <w:noProof/>
                <w:webHidden/>
              </w:rPr>
              <w:fldChar w:fldCharType="begin"/>
            </w:r>
            <w:r w:rsidRPr="00167D89">
              <w:rPr>
                <w:b/>
                <w:noProof/>
                <w:webHidden/>
              </w:rPr>
              <w:instrText xml:space="preserve"> PAGEREF _Toc153395723 \h </w:instrText>
            </w:r>
            <w:r w:rsidRPr="00167D89">
              <w:rPr>
                <w:b/>
                <w:noProof/>
                <w:webHidden/>
              </w:rPr>
            </w:r>
            <w:r w:rsidRPr="00167D89">
              <w:rPr>
                <w:b/>
                <w:noProof/>
                <w:webHidden/>
              </w:rPr>
              <w:fldChar w:fldCharType="separate"/>
            </w:r>
            <w:r w:rsidRPr="00167D89">
              <w:rPr>
                <w:b/>
                <w:noProof/>
                <w:webHidden/>
              </w:rPr>
              <w:t>37</w:t>
            </w:r>
            <w:r w:rsidRPr="00167D89">
              <w:rPr>
                <w:b/>
                <w:noProof/>
                <w:webHidden/>
              </w:rPr>
              <w:fldChar w:fldCharType="end"/>
            </w:r>
          </w:hyperlink>
        </w:p>
        <w:p w:rsidR="00167D89" w:rsidRPr="00167D89" w:rsidRDefault="00167D89">
          <w:pPr>
            <w:pStyle w:val="Sommario1"/>
            <w:tabs>
              <w:tab w:val="right" w:leader="dot" w:pos="5659"/>
            </w:tabs>
            <w:rPr>
              <w:rFonts w:eastAsiaTheme="minorEastAsia"/>
              <w:b/>
              <w:noProof/>
              <w:lang w:eastAsia="it-IT"/>
            </w:rPr>
          </w:pPr>
          <w:hyperlink w:anchor="_Toc153395724" w:history="1">
            <w:r w:rsidRPr="00167D89">
              <w:rPr>
                <w:rStyle w:val="Collegamentoipertestuale"/>
                <w:rFonts w:cs="Times New Roman"/>
                <w:b/>
                <w:noProof/>
                <w:lang w:val="en-US"/>
              </w:rPr>
              <w:t>Bibliography/Conclusion</w:t>
            </w:r>
            <w:r w:rsidRPr="00167D89">
              <w:rPr>
                <w:b/>
                <w:noProof/>
                <w:webHidden/>
              </w:rPr>
              <w:tab/>
            </w:r>
            <w:r w:rsidRPr="00167D89">
              <w:rPr>
                <w:b/>
                <w:noProof/>
                <w:webHidden/>
              </w:rPr>
              <w:fldChar w:fldCharType="begin"/>
            </w:r>
            <w:r w:rsidRPr="00167D89">
              <w:rPr>
                <w:b/>
                <w:noProof/>
                <w:webHidden/>
              </w:rPr>
              <w:instrText xml:space="preserve"> PAGEREF _Toc153395724 \h </w:instrText>
            </w:r>
            <w:r w:rsidRPr="00167D89">
              <w:rPr>
                <w:b/>
                <w:noProof/>
                <w:webHidden/>
              </w:rPr>
            </w:r>
            <w:r w:rsidRPr="00167D89">
              <w:rPr>
                <w:b/>
                <w:noProof/>
                <w:webHidden/>
              </w:rPr>
              <w:fldChar w:fldCharType="separate"/>
            </w:r>
            <w:r w:rsidRPr="00167D89">
              <w:rPr>
                <w:b/>
                <w:noProof/>
                <w:webHidden/>
              </w:rPr>
              <w:t>37</w:t>
            </w:r>
            <w:r w:rsidRPr="00167D89">
              <w:rPr>
                <w:b/>
                <w:noProof/>
                <w:webHidden/>
              </w:rPr>
              <w:fldChar w:fldCharType="end"/>
            </w:r>
          </w:hyperlink>
        </w:p>
        <w:p w:rsidR="00167D89" w:rsidRPr="00167D89" w:rsidRDefault="00167D89">
          <w:pPr>
            <w:pStyle w:val="Sommario1"/>
            <w:tabs>
              <w:tab w:val="right" w:leader="dot" w:pos="5659"/>
            </w:tabs>
            <w:rPr>
              <w:rFonts w:eastAsiaTheme="minorEastAsia"/>
              <w:b/>
              <w:noProof/>
              <w:lang w:eastAsia="it-IT"/>
            </w:rPr>
          </w:pPr>
          <w:hyperlink w:anchor="_Toc153395725" w:history="1">
            <w:r w:rsidRPr="00167D89">
              <w:rPr>
                <w:rStyle w:val="Collegamentoipertestuale"/>
                <w:rFonts w:cs="Times New Roman"/>
                <w:b/>
                <w:noProof/>
                <w:lang w:val="en-US"/>
              </w:rPr>
              <w:t>Watermaker  from SDGC (source) :</w:t>
            </w:r>
            <w:r w:rsidRPr="00167D89">
              <w:rPr>
                <w:b/>
                <w:noProof/>
                <w:webHidden/>
              </w:rPr>
              <w:tab/>
            </w:r>
            <w:r w:rsidRPr="00167D89">
              <w:rPr>
                <w:b/>
                <w:noProof/>
                <w:webHidden/>
              </w:rPr>
              <w:fldChar w:fldCharType="begin"/>
            </w:r>
            <w:r w:rsidRPr="00167D89">
              <w:rPr>
                <w:b/>
                <w:noProof/>
                <w:webHidden/>
              </w:rPr>
              <w:instrText xml:space="preserve"> PAGEREF _Toc153395725 \h </w:instrText>
            </w:r>
            <w:r w:rsidRPr="00167D89">
              <w:rPr>
                <w:b/>
                <w:noProof/>
                <w:webHidden/>
              </w:rPr>
            </w:r>
            <w:r w:rsidRPr="00167D89">
              <w:rPr>
                <w:b/>
                <w:noProof/>
                <w:webHidden/>
              </w:rPr>
              <w:fldChar w:fldCharType="separate"/>
            </w:r>
            <w:r w:rsidRPr="00167D89">
              <w:rPr>
                <w:b/>
                <w:noProof/>
                <w:webHidden/>
              </w:rPr>
              <w:t>38</w:t>
            </w:r>
            <w:r w:rsidRPr="00167D89">
              <w:rPr>
                <w:b/>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26" w:history="1">
            <w:r w:rsidRPr="002A7195">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_Toc153395726 \h </w:instrText>
            </w:r>
            <w:r>
              <w:rPr>
                <w:noProof/>
                <w:webHidden/>
              </w:rPr>
            </w:r>
            <w:r>
              <w:rPr>
                <w:noProof/>
                <w:webHidden/>
              </w:rPr>
              <w:fldChar w:fldCharType="separate"/>
            </w:r>
            <w:r>
              <w:rPr>
                <w:noProof/>
                <w:webHidden/>
              </w:rPr>
              <w:t>40</w:t>
            </w:r>
            <w:r>
              <w:rPr>
                <w:noProof/>
                <w:webHidden/>
              </w:rPr>
              <w:fldChar w:fldCharType="end"/>
            </w:r>
          </w:hyperlink>
        </w:p>
        <w:p w:rsidR="00167D89" w:rsidRDefault="00167D89">
          <w:pPr>
            <w:pStyle w:val="Sommario1"/>
            <w:tabs>
              <w:tab w:val="right" w:leader="dot" w:pos="5659"/>
            </w:tabs>
            <w:rPr>
              <w:rFonts w:eastAsiaTheme="minorEastAsia"/>
              <w:noProof/>
              <w:lang w:eastAsia="it-IT"/>
            </w:rPr>
          </w:pPr>
          <w:hyperlink w:anchor="_Toc153395727" w:history="1">
            <w:r w:rsidRPr="002A7195">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_Toc153395727 \h </w:instrText>
            </w:r>
            <w:r>
              <w:rPr>
                <w:noProof/>
                <w:webHidden/>
              </w:rPr>
            </w:r>
            <w:r>
              <w:rPr>
                <w:noProof/>
                <w:webHidden/>
              </w:rPr>
              <w:fldChar w:fldCharType="separate"/>
            </w:r>
            <w:r>
              <w:rPr>
                <w:noProof/>
                <w:webHidden/>
              </w:rPr>
              <w:t>46</w:t>
            </w:r>
            <w:r>
              <w:rPr>
                <w:noProof/>
                <w:webHidden/>
              </w:rPr>
              <w:fldChar w:fldCharType="end"/>
            </w:r>
          </w:hyperlink>
        </w:p>
        <w:p w:rsidR="00D86830" w:rsidRPr="0091462D" w:rsidRDefault="00D967A9" w:rsidP="005544BF">
          <w:pPr>
            <w:jc w:val="both"/>
            <w:rPr>
              <w:rFonts w:ascii="Times New Roman" w:hAnsi="Times New Roman" w:cs="Times New Roman"/>
              <w:sz w:val="24"/>
              <w:szCs w:val="24"/>
            </w:rPr>
          </w:pPr>
          <w:r w:rsidRPr="0091462D">
            <w:rPr>
              <w:rFonts w:ascii="Times New Roman" w:hAnsi="Times New Roman" w:cs="Times New Roman"/>
              <w:sz w:val="24"/>
              <w:szCs w:val="24"/>
            </w:rPr>
            <w:fldChar w:fldCharType="end"/>
          </w:r>
        </w:p>
      </w:sdtContent>
    </w:sdt>
    <w:p w:rsidR="00D86830" w:rsidRPr="0091462D" w:rsidRDefault="00D86830"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A84508" w:rsidRPr="0091462D" w:rsidRDefault="00A84508" w:rsidP="005D2D35">
      <w:pPr>
        <w:rPr>
          <w:rFonts w:ascii="Times New Roman" w:hAnsi="Times New Roman" w:cs="Times New Roman"/>
          <w:sz w:val="24"/>
          <w:szCs w:val="24"/>
          <w:lang w:val="en-US"/>
        </w:rPr>
      </w:pPr>
    </w:p>
    <w:p w:rsidR="00A84508" w:rsidRPr="0091462D" w:rsidRDefault="00A84508" w:rsidP="0091462D">
      <w:pPr>
        <w:spacing w:after="0" w:line="240" w:lineRule="auto"/>
        <w:jc w:val="both"/>
        <w:rPr>
          <w:rFonts w:ascii="Times New Roman" w:hAnsi="Times New Roman" w:cs="Times New Roman"/>
          <w:sz w:val="24"/>
          <w:szCs w:val="24"/>
          <w:lang w:val="en-US"/>
        </w:rPr>
      </w:pPr>
    </w:p>
    <w:p w:rsidR="00A84508" w:rsidRPr="00167D89" w:rsidRDefault="007B119F" w:rsidP="00167D89">
      <w:pPr>
        <w:pStyle w:val="Titolo1"/>
        <w:jc w:val="right"/>
        <w:rPr>
          <w:sz w:val="96"/>
          <w:szCs w:val="96"/>
          <w:lang w:val="en-US"/>
        </w:rPr>
      </w:pPr>
      <w:bookmarkStart w:id="0" w:name="_Toc153395716"/>
      <w:r w:rsidRPr="00167D89">
        <w:rPr>
          <w:sz w:val="96"/>
          <w:szCs w:val="96"/>
          <w:lang w:val="en-US"/>
        </w:rPr>
        <w:t>Harvesting Our Hope</w:t>
      </w:r>
      <w:bookmarkEnd w:id="0"/>
    </w:p>
    <w:p w:rsidR="00A84508" w:rsidRPr="0091462D" w:rsidRDefault="00A84508" w:rsidP="0091462D">
      <w:pPr>
        <w:spacing w:after="0" w:line="240" w:lineRule="auto"/>
        <w:jc w:val="both"/>
        <w:rPr>
          <w:rFonts w:ascii="Times New Roman" w:hAnsi="Times New Roman" w:cs="Times New Roman"/>
          <w:b/>
          <w:sz w:val="24"/>
          <w:szCs w:val="24"/>
          <w:lang w:val="en-US"/>
        </w:rPr>
      </w:pPr>
    </w:p>
    <w:p w:rsidR="007B119F" w:rsidRPr="0091462D" w:rsidRDefault="007B119F" w:rsidP="0091462D">
      <w:pPr>
        <w:spacing w:after="0" w:line="240" w:lineRule="auto"/>
        <w:jc w:val="both"/>
        <w:rPr>
          <w:rFonts w:ascii="Times New Roman" w:hAnsi="Times New Roman" w:cs="Times New Roman"/>
          <w:b/>
          <w:sz w:val="24"/>
          <w:szCs w:val="24"/>
          <w:lang w:val="en-US"/>
        </w:rPr>
      </w:pPr>
    </w:p>
    <w:p w:rsidR="0091462D" w:rsidRDefault="0091462D" w:rsidP="0091462D">
      <w:pPr>
        <w:spacing w:after="0" w:line="240" w:lineRule="auto"/>
        <w:jc w:val="both"/>
        <w:rPr>
          <w:rFonts w:ascii="Times New Roman" w:eastAsia="Times New Roman" w:hAnsi="Times New Roman" w:cs="Times New Roman"/>
          <w:b/>
          <w:sz w:val="24"/>
          <w:szCs w:val="24"/>
          <w:lang w:val="en-US" w:eastAsia="it-IT"/>
        </w:rPr>
      </w:pPr>
    </w:p>
    <w:p w:rsidR="0091462D" w:rsidRDefault="0091462D" w:rsidP="0091462D">
      <w:pPr>
        <w:spacing w:after="0" w:line="240" w:lineRule="auto"/>
        <w:jc w:val="both"/>
        <w:rPr>
          <w:rFonts w:ascii="Times New Roman" w:eastAsia="Times New Roman" w:hAnsi="Times New Roman" w:cs="Times New Roman"/>
          <w:b/>
          <w:sz w:val="24"/>
          <w:szCs w:val="24"/>
          <w:lang w:val="en-US" w:eastAsia="it-IT"/>
        </w:rPr>
      </w:pPr>
    </w:p>
    <w:p w:rsidR="0091462D" w:rsidRDefault="00A84508" w:rsidP="0091462D">
      <w:pPr>
        <w:pStyle w:val="Titolo1"/>
        <w:jc w:val="right"/>
        <w:rPr>
          <w:rFonts w:eastAsia="Times New Roman"/>
          <w:lang w:val="en-US" w:eastAsia="it-IT"/>
        </w:rPr>
      </w:pPr>
      <w:bookmarkStart w:id="1" w:name="_Toc153395717"/>
      <w:r w:rsidRPr="0091462D">
        <w:rPr>
          <w:rFonts w:eastAsia="Times New Roman"/>
          <w:lang w:val="en-US" w:eastAsia="it-IT"/>
        </w:rPr>
        <w:t>Watermaker – SDGC toward SDGs/UN 2.1</w:t>
      </w:r>
      <w:bookmarkEnd w:id="1"/>
      <w:r w:rsidRPr="0091462D">
        <w:rPr>
          <w:rFonts w:eastAsia="Times New Roman"/>
          <w:lang w:val="en-US" w:eastAsia="it-IT"/>
        </w:rPr>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91462D" w:rsidRPr="00167D89" w:rsidRDefault="00A84508" w:rsidP="006A46B8">
      <w:pPr>
        <w:jc w:val="both"/>
        <w:rPr>
          <w:rFonts w:ascii="Times New Roman" w:hAnsi="Times New Roman" w:cs="Times New Roman"/>
          <w:b/>
          <w:bCs/>
          <w:sz w:val="24"/>
          <w:szCs w:val="24"/>
          <w:lang w:val="en-US"/>
        </w:rPr>
      </w:pPr>
      <w:r w:rsidRPr="0091462D">
        <w:rPr>
          <w:rFonts w:ascii="Times New Roman" w:hAnsi="Times New Roman" w:cs="Times New Roman"/>
          <w:sz w:val="24"/>
          <w:szCs w:val="24"/>
          <w:lang w:val="en-US"/>
        </w:rPr>
        <w:br w:type="page"/>
      </w:r>
    </w:p>
    <w:p w:rsidR="0091462D" w:rsidRPr="00167D89" w:rsidRDefault="0091462D" w:rsidP="006A46B8">
      <w:pPr>
        <w:pStyle w:val="Titolo1"/>
        <w:rPr>
          <w:lang w:val="en-US"/>
        </w:rPr>
      </w:pPr>
      <w:bookmarkStart w:id="2" w:name="_Toc153395718"/>
      <w:r w:rsidRPr="00167D89">
        <w:rPr>
          <w:lang w:val="en-US"/>
        </w:rPr>
        <w:lastRenderedPageBreak/>
        <w:t>Chapter 1: The Barren Fields.</w:t>
      </w:r>
      <w:bookmarkEnd w:id="2"/>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Zhihao and Yanan reached the summit of the hill, a heavy sigh escaped Yanan's lips as she gazed upon the desolate landscape that unfolded before them. The fields, once lush and vibrant, now sprawled beneath the dying light of the setting sun, casting long, haunting shadows over the barren earth.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our village and fields used to be full of life," Yanan lamented, her voice heavy with nostalgia.</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his eyes scanning the transformed scenery, reminisced about their childhood adventures. "I remember seeing green color everywhere when we used to look down from here before."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sun dipped below the horizon, the landscape painted in shades of orange and purple, the two friends felt the weight of the years they had been away. Six long years spent studying and working in the city, oblivious to the gradual decline that had befallen their once-prosperous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"My mother used to tell me over the phone that the situation in the village was not good, but I was too busy </w:t>
      </w:r>
      <w:r w:rsidRPr="0091462D">
        <w:rPr>
          <w:rFonts w:ascii="Times New Roman" w:hAnsi="Times New Roman" w:cs="Times New Roman"/>
          <w:sz w:val="24"/>
          <w:szCs w:val="24"/>
          <w:lang w:val="en-US"/>
        </w:rPr>
        <w:lastRenderedPageBreak/>
        <w:t>juggling between my job and my studies," Yanan confessed, regret lacing her words.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nodded in understanding. "My parents used to mention it too sometimes. Maybe they didn’t want us to worry too much and focus on our studies that’s why they didn’t clearly tell us that the village was drowning in poverty and withered crops."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friends descended from the hill, stepping carefully over the uneven terrain that held memories of their carefree youth. They arrived at their neighboring homes, where both families gathered for dinner.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"Where were you guys? We were waiting for you," Yanan’s mother inquired, a mix of concern and warmth in her eyes as she set the plates on the table.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went on the hill, like old times," Yanan replied, a wistful smile playing on her lips as she assisted her mother in setting the table.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Zhihao’s mother emerged from the kitchen with a pot of steaming soup, adding to the comforting aroma that filled the room. "How was it climbing up again after so many years?"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sight was a lot different, Mom," Zhihao replied, a hint of melancholy in his voice as he filled bowls of rice for everyone.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make sure everyone gets the equal amount. We only have this much rice left for the day," Yanan’s father reminded him.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all sat down to share the modest meal, Yanan couldn't suppress her curiosity. "Why is our village suffering so much?" she asked her father.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relied too much on the rainfall for our crops over the years. There is no other source to irrigate our fields with," Yanan’s father explained, the weariness evident in his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"Uncle, what about the river on the west of our village?" Zhihao interjected.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tried digging a small canal towards our fields to get water from it, but it was too polluted and salty because of all the new industries and factories that were set up around our village. Our crops withered because of it," Zhihao’s father added to the conversation, the harsh reality of their village's struggles hanging heavy in the air.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 xml:space="preserve">"You guys should have let us know that the situation was </w:t>
      </w:r>
      <w:r w:rsidRPr="0091462D">
        <w:rPr>
          <w:rFonts w:ascii="Times New Roman" w:hAnsi="Times New Roman" w:cs="Times New Roman"/>
          <w:sz w:val="24"/>
          <w:szCs w:val="24"/>
          <w:lang w:val="en-US"/>
        </w:rPr>
        <w:lastRenderedPageBreak/>
        <w:t>this bad," Yanan complained, frustration evident in her voice.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would have just made you worry about us and the village and distracted you from your studies, so we decided together not to tell both of you," Yanan’s mother explained, offering a comforting pat on Yanan's back.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situation is out of our hands anyway; there is no solution to it," Yanan’s father added, a sense of helplessness permeating each word.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"All of the children are malnourished now. It’s been years since we had chubby children running around in the fields," Zhihao's mother remarked, her gaze fixed on the last bite of rice in her bowl.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sighed, her eyes reflecting the sadness that lingered in her heart. "Yes, I have noticed many children who are showing signs of malnutrition with their bellies hanging out and thin arms and legs like sticks."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family finished their meager dinner, Yanan and Zhihao took charge of the dishes while their parents settled down for some tea.</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"Zhihao, we can’t let our village suffer; we need to come up with an idea to solve this problem," Yanan declared as </w:t>
      </w:r>
      <w:r w:rsidRPr="0091462D">
        <w:rPr>
          <w:rFonts w:ascii="Times New Roman" w:hAnsi="Times New Roman" w:cs="Times New Roman"/>
          <w:sz w:val="24"/>
          <w:szCs w:val="24"/>
          <w:lang w:val="en-US"/>
        </w:rPr>
        <w:lastRenderedPageBreak/>
        <w:t>she passed a wet bowl to Zhihao to dry and put in the cupboard.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what can we do? I’m sure all the elders of the village must have tried everything to solve this problem," Zhihao replied, his skepticism apparent.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didn’t study all these years for nothing. We sure will find a solution. I’ll find it," Yanan declared with enthusiasm, determination shining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"If you do find one, let me know," Zhihao brushed it off with a laugh, a mix of doubt and hope flickering in his eyes. The weight of their village's plight hung in the air, but in that moment, Yanan was determined to believe in the possibility of change.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Determined to make a difference, Yanan found herself immersed in the luminescent glow of her laptop screen, a lone beacon in the darkness of her room. The soft hum of the machine accompanied her late-night research, as she delved into the vast realms of articles and scientific studies, seeking a solution to their village's persistent water scarcity.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"There has to be something, some technology or method we haven't explored," she murmured to herself, her eyes </w:t>
      </w:r>
      <w:r w:rsidRPr="0091462D">
        <w:rPr>
          <w:rFonts w:ascii="Times New Roman" w:hAnsi="Times New Roman" w:cs="Times New Roman"/>
          <w:sz w:val="24"/>
          <w:szCs w:val="24"/>
          <w:lang w:val="en-US"/>
        </w:rPr>
        <w:lastRenderedPageBreak/>
        <w:t>scanning through the digital pages in search of a breakthrough.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night unfolded, Yanan stumbled upon a technological marvel—the Solar Desalination Geoassisted Continuous (SDGC) device, affectionately known as the Watermaker. The description hinted at its revolutionary capability to efficiently desalinate water using renewable energy sources, a potential lifeline for their desolate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could be it! This could be the solution our village needs," Yanan exclaimed, a surge of excitement coursing through her veins as newfound hope kindled within.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With meticulous care, she transcribed the intricacies of the Watermaker onto paper, sketching diagrams and noting down key components. In the dim light of her room, she envisioned the transformative potential of this device, how it could bring life back to their withered fields and revive the spirits of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rays of dawn painted the sky in hues of pink and gold as Yanan, fueled by both exhaustion and determination, gathered her notes. Clutching the promising information close to her heart, she hastened to Zhihao's house, eager to share the beacon of hope she had discovered.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"Yanan, what's gotten into you? Why are you here so early?" Zhihao, still groggy from sleep, greeted her as he settled down beside 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Excitement radiated from Yanan as she handed over her meticulously crafted notes. "Look at this, Zhihao! I found something that could change everything."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though still in a state of half-consciousness, scanned through the notes and absorbed the essence of the Watermaker. The realization of its potential dawned on him, widening his eyes in astonishment.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is incredible. It uses renewable energy to desalinate water. It might just be the answer to our problems," Zhihao muttered under his breath, the weight of possibility settling 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nodded with a triumphant smile. "I knew we could find a way. Now, we just need to figure out how to build it. It’s your time to prove that all these years you didn’t waste your time and actually did study."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“Of course I studied. How do you think I got a medal at the convocation?” Zhihao retorted, a hint of pride in his voice.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do you have the skills? Let’s see," Yanan teased with a playful glint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“You sure will see.” Zhihao, engineering major, delved into the depths of the internet, scouring for the Watermaker's patent, studying its intricate mechanism and structure.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ensuing day saw the duo immersed in a brainstorming session, blending Yanan's unwavering determination with Zhihao's technical expertise. Their collaborative efforts formed a powerful alliance against the challenges that had long plagued their community.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can't keep this to ourselves. We need to gather the villagers, tell them about the Watermaker, and work together to build it. We need all the help we can get," Yanan asserted a fervent glint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"Agreed. This could be the turning point for our village," Zhihao concurred, realizing the potential transformative impact of the SDGC, Watermaker, on their community.</w:t>
      </w:r>
      <w:r w:rsidRPr="0091462D">
        <w:rPr>
          <w:rFonts w:ascii="Times New Roman" w:hAnsi="Times New Roman" w:cs="Times New Roman"/>
          <w:vanish/>
          <w:sz w:val="24"/>
          <w:szCs w:val="24"/>
          <w:lang w:val="en-US"/>
        </w:rPr>
        <w:t>Top of Form</w:t>
      </w: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6A46B8">
      <w:pPr>
        <w:pStyle w:val="Titolo1"/>
        <w:rPr>
          <w:lang w:val="en-US"/>
        </w:rPr>
      </w:pPr>
      <w:bookmarkStart w:id="3" w:name="_Toc153395719"/>
      <w:r w:rsidRPr="0091462D">
        <w:rPr>
          <w:lang w:val="en-US"/>
        </w:rPr>
        <w:lastRenderedPageBreak/>
        <w:t>Chapter 2: Together We Can.</w:t>
      </w:r>
      <w:bookmarkEnd w:id="3"/>
    </w:p>
    <w:p w:rsidR="006A46B8" w:rsidRDefault="006A46B8" w:rsidP="0091462D">
      <w:pPr>
        <w:jc w:val="both"/>
        <w:rPr>
          <w:rFonts w:ascii="Times New Roman" w:hAnsi="Times New Roman" w:cs="Times New Roman"/>
          <w:sz w:val="24"/>
          <w:szCs w:val="24"/>
          <w:lang w:val="en-US"/>
        </w:rPr>
      </w:pPr>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Encouraged by their newfound discovery, Yanan and Zhihao felt an urgency to share their idea with their parents, recognizing that the humble living room would be the starting point for a potential transformation. The room was adorned with traditional tapestries, emanating a sense of familiarity, while the aroma of home-cooked meals lingered in the air, providing a comforting backdrop for a pivotal conversation.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"Mom, Dad, Zhihao and I found a solution to our water problem. It's a device called the Solar Desalination Geoassisted Continuous. Also known as the Watermaker.” Yanan with a determined gleam in her eyes initiated the dialogue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eager to contribute, added, "It uses renewable energy to turn seawater into freshwater. We think it could revive our fields and bring prosperity back to our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dear, do we even know if it will work? And how much would it cost?" Yanan's mother voiced her hesitation with her eyes reflecting both concern and curiosity.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"It's a risk, but we're already struggling. We might as well try something new. As for the cost, we can figure it out together." Zhihao's father, a figure whose resilience mirrored the struggles of the village, chimed 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room fell into a contemplative silence, the weight of their collective decisions palpable. After moments of introspection, the parents, whose faces carried the wrinkles of years spent in the village's challenges, agreed to support their children's audacious endeavor. With cautious optimism, they decided to present the idea to the entire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That evening, in the central square, the villagers gathered beneath the soft glow of lanterns, casting a warm ambiance on their curious faces. The elders, revered figures who held the wisdom of generations, were crucial decision-makers in the village. Elder Xiù Li, known for her nurturing spirit and unwavering commitment to the community, and Elder Guāng Wei, a respected voice of reason, were among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"Good evening everyone, Zhihao and I have been working on a solution to our water crisis. We believe the Watermaker can help us turn things around." Yanan addressed the villagers, her voice carrying the weight of hope.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"It uses renewable energy and can provide a continuous supply of freshwater. We want to build it here, adapt it to our needs, and bring life back to our fields." Zhihao, with a fervent passion, continued.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"Newfangled ideas don't always work. What if it fails? We can't afford to waste what little we have left." Elder Xiù Li raised concern her eyes reflecting a blend of curiosity and caution.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Yanan's father, embodying the determination of the village, responded, "I understand your concerns, but doing nothing is no longer an option. We're willing to take this risk, and we're asking for your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deliberation, Lǐ Jùn, the hardware store owner, a stout figure exuding kindness, and Uncle Wang, the local mechanic known for his meticulous craftsmanship, overheard the conversation and stepped forward.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"I've been reading about this device online. If it can work for us, it's worth a shot. I'll contribute materials and tools from my store." Lǐ Jùn expressed his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Wang Liwei added, "And I'll lend my expertise in putting it together. We can make modifications to fit our village's needs."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Their willingness to contribute resonated within the gathering, signaling a shift in perspective. Lǐ Jùn and Uncle Wang, known for their invaluable skills, offered a tangible lifeline to the ambitious project.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stood before the assembled elders, her eyes reflecting a blend of determination and nervousness. Zhihao, with a technical diagram in hand, prepared to demystify the complexities of the Watermaker.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"Elders, we understand this may sound unfamiliar, but the Solar Desalination Geoassisted Continuous, or the Watermaker, is a proven technology. It harnesses renewable energy to convert water that’s not suitable for the crops into freshwater." Yanan began describing the mechanism of the Watermaker in simple words for the locals to understand.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"Renewable energy? What does that even mean?" Elder Xiù Li was still skeptical.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means we use sources like sunlight or wind to power the device, ensuring sustainability. Let me explain." Zhihao replied.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Zhihao delved into the technicalities, illustrating the diagram with a laser pointer, the elders listened with a mixture of curiosity and skepticism.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"This large tank here is the heart of the Watermaker. It holds the seawater earmarked for desalination. The first heat exchanger, powered by renewable energy, initiates the evaporation process near the tank's surface." </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"Evaporation, you say?" Elder Xiù Li was nodding along.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"Yes, and here are stretched metal sheets above the water surface. They facilitate steam condensation during evaporation and engage in continuous heat exchange. This process helps generate freshwater." Zhihao pointed on his self drawn diagrams of the Watermaker to explain further.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"So, we get freshwater from that kind of polluted and salty water? Sounds like magic." A villager from within the crowd stated.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might seem like magic, but its science. And this science can revive our fields and bring prosperity back to our village." Yanan smiled.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explanation unfolded, the skepticism in the elders' eyes began to yield to a growing understanding. Zhihao continued detailing additional heat exchangers and the conveying system for collecting condensed water.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"These components work in harmony to optimize heat transfer and ensure efficient freshwater production. With </w:t>
      </w:r>
      <w:r w:rsidRPr="0091462D">
        <w:rPr>
          <w:rFonts w:ascii="Times New Roman" w:hAnsi="Times New Roman" w:cs="Times New Roman"/>
          <w:sz w:val="24"/>
          <w:szCs w:val="24"/>
          <w:lang w:val="en-US"/>
        </w:rPr>
        <w:lastRenderedPageBreak/>
        <w:t>the right adaptations, we can make the Watermaker ideal for our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"It's a lot to take in, but you youngsters seem to believe in it. What do you need from us?" Elder Xiù Li folded her arms.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"We need your support, your wisdom, and your willingness to try something new. Together, we can make our village thrive again." Yanan took a deep breath before replying.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dialogues unfolded, the elders found themselves intrigued by the promise held within the intricate mechanism of the Watermaker. Yanan and Zhihao's persuasive explanations gradually transformed skepticism into a collective willingness to embrace this innovative solution.</w:t>
      </w:r>
    </w:p>
    <w:p w:rsidR="0091462D" w:rsidRPr="0091462D" w:rsidRDefault="0091462D" w:rsidP="0091462D">
      <w:pPr>
        <w:jc w:val="both"/>
        <w:rPr>
          <w:rFonts w:ascii="Times New Roman" w:hAnsi="Times New Roman" w:cs="Times New Roman"/>
          <w:vanish/>
          <w:sz w:val="24"/>
          <w:szCs w:val="24"/>
        </w:rPr>
      </w:pPr>
      <w:r w:rsidRPr="0091462D">
        <w:rPr>
          <w:rFonts w:ascii="Times New Roman" w:hAnsi="Times New Roman" w:cs="Times New Roman"/>
          <w:vanish/>
          <w:sz w:val="24"/>
          <w:szCs w:val="24"/>
        </w:rPr>
        <w:t>Top of Form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 Guāng Wei, known for his discernment, nodded approvingly, "If this device can truly help us, we should give it a chance. The expertise of Lǐ Jùn and Uncle Wang will be invaluable in ensuring its success."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 Xiù Li, her nurturing gaze softening, added, "Our village has weathered storms before. This might be the lifeline we need. Let's trust our children and the wisdom of those offering their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With the elders lending their support, the collective nod of the villagers signaled a unified decision. Yanan and Zhihao, with gratitude and determination, realized that the journey ahead would be challenging, but the collaborative spirit of village had been reignited. The hardware store owner, Li Jun, and the mechanic, Uncle Wang, outlined their roles, showcasing the beginnings of a collective effort that would redefine the fate of their beloved village.</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4" w:name="_Toc153395720"/>
      <w:r w:rsidRPr="0091462D">
        <w:rPr>
          <w:lang w:val="en-US"/>
        </w:rPr>
        <w:lastRenderedPageBreak/>
        <w:t>Chapter 3: Beyond the Obvious.</w:t>
      </w:r>
      <w:bookmarkEnd w:id="4"/>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word spread through the village about Yanan and Zhihao's proposed solution using the Watermaker, a sense of cautious optimism spread among the villagers. The prospect of rejuvenating their once-fertile fields sparked a glimmer of hope. The next challenge was transforming this hope into a tangible reality.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hurdle was acquiring the materials needed for the Watermaker. Local hardware store was scoured for pipes, metal sheets, and other components. Mr. Lǐ Jùn, the owner of the hardware store, joined the cause, offering to source the specific material needed from the city through his sources.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realization that a large-enough insulated tank for the Watermaker was elusive sent a wave of concern through the duo. Yanan and Zhihao furrowed their brows, their determined expressions momentarily clouded by the unexpected hurdle. The dream of revitalizing their fields now hinged on overcoming this seemingly insurmountable challenge.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The village square, usually buzzing with activity, fell into a thoughtful hush. Elders exchanged worried glances, and the youth, who had eagerly taken on various </w:t>
      </w:r>
      <w:r w:rsidRPr="0091462D">
        <w:rPr>
          <w:rFonts w:ascii="Times New Roman" w:hAnsi="Times New Roman" w:cs="Times New Roman"/>
          <w:sz w:val="24"/>
          <w:szCs w:val="24"/>
          <w:lang w:val="en-US"/>
        </w:rPr>
        <w:lastRenderedPageBreak/>
        <w:t>responsibilities, exchanged concerned whispers. The hope that had kindled within them threatened to flicker out.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uneasy silence, Uncle Wang, the elderly mechanic, emerged as a beacon of wisdom. His years of experience and resourcefulness had earned him the trust and respect of the entire village. With a determined gleam in his eye, Uncle Wang approached Yanan and Zhihao.</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"Don't let this setback dampen your spirits, my children. There's always a solution if you're willing to look beyond the obvious." Uncle Wang patted both of them on their backs to lift up their spirits.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her brow still furrowed, nodded in acknowledgment. Zhihao, though momentarily disheartened, looked up with a spark of curiosity in his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where can we find a large insulated tank in such short notice, Uncle Wang? It's crucial for the Watermaker to work efficiently." Zhihao’s voice was tinted with worry.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have to think beyond our immediate surroundings. There's a small factory a few villages over. They might have something that could be of use." Uncle Wang stroked his almost silver beard which was the evidence of his experience.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Zhihao's eyes brightened with a glimmer of hope, while Yanan raised an intrigued eyebrow.</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 factory? Why would they have something like that?"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"Factories often have surplus materials or unused equipment. We won't know until we check. It's worth a shot." Uncle Wang said with a warm smile.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trio decided to embark on a journey to the nearby village with the factory. As they walked through the fields and along winding paths, the villagers watched them with a mixture of anticipation and anxiety. The success of their endeavor rested on the outcome of this unexpected quest.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Upon reaching the neighboring village, the small factory came into view. Its weathered exterior and rusted sign suggested a business that had seen better days. Yanan, Zhihao, and Uncle Wang exchanged hesitant glances but proceeded nonetheless.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Inside the factory, the rhythmic hum of machinery filled the air. The smell of metal and oil lingered as they approached a man who seemed like someone with authority, a stout figure with grease-stained overalls which had a big tag over its write side of the chest, on it was written in big italic font “</w:t>
      </w:r>
      <w:r w:rsidRPr="0091462D">
        <w:rPr>
          <w:rFonts w:ascii="Times New Roman" w:hAnsi="Times New Roman" w:cs="Times New Roman"/>
          <w:i/>
          <w:iCs/>
          <w:sz w:val="24"/>
          <w:szCs w:val="24"/>
          <w:lang w:val="en-US"/>
        </w:rPr>
        <w:t>Chief”.</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"What brings you folks here?" his voice was deep and stern.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"We're from a village nearby; we're working on a project to bring water to our fields. We heard you might have an unused insulated tank that could help." Uncle Wang being the elder there started explaining the situation of the village and the details of their new venture.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Chief’s eyes were narrowed hinting his suspicion as he closely heard and analyzed every single word being said, but as Uncle Wang explained their plight, how their cultivation and production of food and economic stability have been effected because of unsuitable timings of the rainfall and polluted water, a subtle change softened his expression.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to the fields, you say? Wait here." Chief said.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He disappeared into the depths of the factory, leaving Yanan, Zhihao, and Uncle Wang standing in the echoing silence. Moments later, he returned, pushing a sturdy insulated tank on a squeaky cart.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used this for a project years ago, but it's been collecting dust. If it can be of use to you, take it." Chief stopped the cart beside the trio and started catching his breath.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Yanan's eyes widened in disbelief, and Zhihao couldn't help but smile at the unexpected turn of events.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"Thank you, thank you so much! This means everything to us." Yanan’s eyes swelled up with hope and gratitude grabbed the Chief’s hands to convey her thanks to him.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"Just make sure you put it to good use. It's heartening to see young folks working for the betterment of their community." Chief lightly tapped on Yanan’s hand accepting her gratitude.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wheeled the insulated tank out of the factory, the villagers who had accompanied them watched in awe. The unexpected generosity from the neighboring village not only provided a crucial component for the Watermaker but also reignited the flame of hope among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Back in the village square, the triumphant trio, with the insulated tank in tow, was met with cheers and applause. Yanan and Zhihao shared grateful glances, and Uncle Wang, with a satisfied smile, addressed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"Remember, challenges are just opportunities in disguise. Let's get back to work and make our Watermaker a reality!" Uncle Wang’s spirit was matched by a roar of cheers from the crowd.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For several days Yahan, Zhihao and Uncle Wang worked alongside a group of young villagers to modify the tank, clean it and look for any nicks that needed to be repaired for it to be perfect for the Watermaker.  </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unforeseen hurdle, which had momentarily cast a shadow over the village's aspirations, had now become a testament to the resilience and generosity that flourished within their community. As the village rallied around the acquired insulated tank, the collective spirit to overcome challenges burned brighter than ever. The journey to revitalize their fields continued, fueled by the unexpected kindness of a neighboring village and the unwavering determination of its inhabitants.</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5" w:name="_Toc153395721"/>
      <w:r w:rsidRPr="0091462D">
        <w:rPr>
          <w:lang w:val="en-US"/>
        </w:rPr>
        <w:lastRenderedPageBreak/>
        <w:t>Chapter 4: Harmony in Struggle.</w:t>
      </w:r>
      <w:bookmarkEnd w:id="5"/>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realization that the village lacked appropriate materials for the crucial components of the Watermaker struck a chord of concern in Zhihao's heart. He furrowed his brow as he approached Yanan, who was overseeing the ongoing modifications of the tank.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we have another problem. We don't have enough suitable materials for the cooling sheets and heat exchangers. And the budget we have won't be enough to buy what we need in the city." Zhihao’s words were full on worry.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momentarily disheartened by this new obstacle, sighed. The weight of the responsibility they had shouldered for the village pressed down on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can't let this stop us. There has to be a way." Yanan sat down on the floor with her back against the wall in their made up workshop where the villagers used to come after doing their daily chores to put in their part for the Watermaker every day.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pondered, Yanan's mother, a skilled artisan, overheard their conversation. She approached them with a glimmer of an idea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“Zhihao my boy, tell me if we can use recycled metal sheets that old appliances have?” Yanan’s mother asked out of curiosity, since she was educated much about science or materials.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“Yes, we can I guess.” Zhihao was confused at the curiosity of Yanan’s mother.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"What if, in the meantime, we use recycled metal sheets from old appliances? The village has many unused or discarded home appliances. We can repurpose them for the Watermaker." Yanan’s mother stated her thoughts carefully.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Zhihao's eyes lit up with a spark of hope. It was an ingenious idea born out of necessity.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"That's a great idea! It not only solves the problem temporarily but also makes use of what we already have. Yanan, let's get started on this, and we can figure out the rest." Zhihao jumped up and hugged Yanan’s mother with a spirit of excitement.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Determined, they rallied the village youth, explaining the plan and enlisting their help in dismantling old appliances. The village square buzzed with activity as the youth worked together, transforming discarded metal sheets into potential cooling components.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With the makeshift cooling sheets underway, Yanan and Zhihao faced the challenge of the heat exchangers.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 design a simplified version of the heat exchangers using locally available materials. We don't need to spend much; we can make this happen." Li Hong, a young villager studying Mechanical Engineering, a junior to Zhihao in the University came back to his village after he heard from his mother about the new venture they were on, stepped forward.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Working closely with Zhihao, Li Hong sketched a design that considered the materials accessible in the village. This collaborative approach not only addressed the material shortage but also empowered the villagers, making them active contributors to the Watermaker project.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However, the budget constraint remained a hurdle. Zhiaho and Yanan decided to take this concern to Li Jun.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 can accompany you to the city. We might find more affordable options for the materials, and I can use my connections to get some discounts." Li Jun welcomed once again with open arms to help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With a newfound sense of determination, Zhihao, Yanan, and Li Jun boarded a bus to the city. The journey, accompanied by the hum of the engine and the rhythmic </w:t>
      </w:r>
      <w:r w:rsidRPr="0091462D">
        <w:rPr>
          <w:rFonts w:ascii="Times New Roman" w:hAnsi="Times New Roman" w:cs="Times New Roman"/>
          <w:sz w:val="24"/>
          <w:szCs w:val="24"/>
          <w:lang w:val="en-US"/>
        </w:rPr>
        <w:lastRenderedPageBreak/>
        <w:t>motion of the bus, provided a backdrop for profound conversations.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"It's amazing how every hurdle becomes an opportunity for us to learn and grow. I never thought we'd be solving problems like this when we left for the city years ago." Zhihao stared outside the window.</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"Life in the village has its own challenges, but it also has a unique beauty. We're not just solving problems; we're creating a future for our village" Yanan had a warm smile on her face as she gazed out of the window in the same direction as Zhihao.</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spirit of our village and you two is truly inspiring. I'm honored to be a part of this journey with you." Li Jun, listening to their conversation, chimed in with a smile.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city, they scoured shops for materials, negotiating prices and finding cost-effective solutions. On their way back, the bus was filled not only with bags of acquired materials but also with a renewed sense of hope and excitement.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 never thought a bus ride back to the village could be this exciting. We've got what we need, and with the recycled sheets, we can make this work." Zhihao struggled with creating some space for his legs with all the bags they </w:t>
      </w:r>
      <w:r w:rsidRPr="0091462D">
        <w:rPr>
          <w:rFonts w:ascii="Times New Roman" w:hAnsi="Times New Roman" w:cs="Times New Roman"/>
          <w:sz w:val="24"/>
          <w:szCs w:val="24"/>
          <w:lang w:val="en-US"/>
        </w:rPr>
        <w:lastRenderedPageBreak/>
        <w:t>had to carry with them but still he couldn’t keep his smile off of his face.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bus rumbled along the familiar path back to village. The setting sun painted the sky with warm hues, mirroring the warmth and newfound hope that filled the hearts of Zhihao, Yanan, and Li Jun. The challenges were many, but the village's spirit was unyielding, forging a path toward a brighter future.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Despite their progress, skepticism lingered among some elders. The village council convened to discuss the potential risks and benefits. Elder Zhang, the village head, voiced concerns about the unknowns associated with the Watermaker. Yanan, with a stack of research papers, patiently addressed each concern, emphasizing the success stories of similar initiatives worldwide. Slowly, the skepticism began to wane.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hurdle of manpower was overcome as villagers volunteered for different roles based on their skills. Uncle Li, a retired electrician, led the wiring and electrical connections. Aunt Zhang, known for her green thumb, took charge of planning the revived irrigation system. Each villager found a niche where their skills could shine.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unity among the villagers became evident as they faced challenges together. Rainfall became both a blessing </w:t>
      </w:r>
      <w:r w:rsidRPr="0091462D">
        <w:rPr>
          <w:rFonts w:ascii="Times New Roman" w:hAnsi="Times New Roman" w:cs="Times New Roman"/>
          <w:sz w:val="24"/>
          <w:szCs w:val="24"/>
          <w:lang w:val="en-US"/>
        </w:rPr>
        <w:lastRenderedPageBreak/>
        <w:t>and a hurdle during the construction. The villagers had to protect the exposed parts of the Watermaker from the sudden downpours, showcasing their adaptability in the face of adversity.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Every single day they were slowly getting closer to make their vision a reality by working together persistently. There was no one in the village that didn’t play his part in building this new future for them. From children to young and from adult to elders they all had put their brick in the wall they were climbing for their better days to come. </w:t>
      </w: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6" w:name="_Toc153395722"/>
      <w:r w:rsidRPr="0091462D">
        <w:rPr>
          <w:lang w:val="en-US"/>
        </w:rPr>
        <w:lastRenderedPageBreak/>
        <w:t>Chapter 5: The First Drop.</w:t>
      </w:r>
      <w:bookmarkEnd w:id="6"/>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day of reckoning had arrived, draped in a blanket of nervous anticipation. The villagers, their faces were etched with a myriad of emotions, gathered around the completed Watermaker. Yanan and Zhihao, stood side by side, exchanged a glance that spoke volumes, a silent acknowledgment of the arduous journey they had embarked upon.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sun hung low in the sky, casting a warm golden glow over the scene. The air buzzed with a mixture of excitement, hope, and a hint of anxiety. The completed Watermaker, a testament to the collective effort of the villagers, loomed as a symbol of potential transformation.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moment of truth approached, the villagers held their breaths. The rhythmic hum of the Watermaker echoed in the air, gradually building in intensity. Yanan's heart raced as she felt the weight of the village's expectations on her shoulders.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noticed her momentary unease, whispered words of encouragement, "We've come a long way, Yanan. Whatever happens, we've given it our all."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moment arrived, and the Watermaker roared to life. The intricate machinery, a fusion of innovation and determination, set into motion. Water began to circulate, and steam billowed, enveloping the air in a tangible sense of accomplishment. The once barren land now stood as a canvas for a potential renewal.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Tears welled in Yanan's eyes as she witnessed the Watermaker's success. The rhythmic hum echoed not just the operation of a machine but the heartbeat of a united community. It was a moment of shared triumph, a culmination of dreams and hard work.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placed a supportive hand on Yanan's shoulder, as he couldn’t contain his pride. "We did it, Yanan. The village will never forget this day."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Watermaker produced its first droplets of freshwater, a collective cheer erupted from the villagers. The sound echoed through the hills, a harmonious melody of victory. The once barren land held the promise of a green future, and the village was reborn.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aftermath of the Watermaker's success, the impact on the village was profound. The fields, once parched and lifeless, now yielded bountiful crops. The days of rationing food were replaced by abundance. Villagers no longer worried about scarcity but reveled in the surplus, </w:t>
      </w:r>
      <w:r w:rsidRPr="0091462D">
        <w:rPr>
          <w:rFonts w:ascii="Times New Roman" w:hAnsi="Times New Roman" w:cs="Times New Roman"/>
          <w:sz w:val="24"/>
          <w:szCs w:val="24"/>
          <w:lang w:val="en-US"/>
        </w:rPr>
        <w:lastRenderedPageBreak/>
        <w:t>enough to sustain themselves and contribute to the thriving farmer's market in the nearby city.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Children, once malnourished and frail, now thrived in the newfound prosperity. Their health improved, and the laughter of well-fed children echoed through the village. Schools flourished as students, no longer hindered by the shackles of malnutrition, and eagerly embraced their studies.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farmer's market, this very village’s produce became renowned for its quality. The once struggling village transformed into a hub of agricultural success, drawing attention from neighboring communities. The economic revival brought a newfound sense of pride and self-sufficiency.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seasons changed, the fields blossomed into a vibrant community. The bonds among the villagers, strengthened by their shared struggle and triumph, formed an unbreakable thread. The Watermaker, born out of necessity, became a revered symbol of hope and resilience, a testament to what a united community could achieve in the face of adversity.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And so, in the face of adversity, the village found harmony in struggle. The echoes of their success resonated through the generations, a legacy of resilience, determination, and </w:t>
      </w:r>
      <w:r w:rsidRPr="0091462D">
        <w:rPr>
          <w:rFonts w:ascii="Times New Roman" w:hAnsi="Times New Roman" w:cs="Times New Roman"/>
          <w:sz w:val="24"/>
          <w:szCs w:val="24"/>
          <w:lang w:val="en-US"/>
        </w:rPr>
        <w:lastRenderedPageBreak/>
        <w:t>the unwavering spirit that had brought life back to their village.</w:t>
      </w:r>
    </w:p>
    <w:p w:rsidR="0091462D" w:rsidRPr="0091462D" w:rsidRDefault="0091462D"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 </w:t>
      </w:r>
    </w:p>
    <w:p w:rsidR="00070D82" w:rsidRPr="0091462D" w:rsidRDefault="00070D82" w:rsidP="0091462D">
      <w:pPr>
        <w:jc w:val="both"/>
        <w:rPr>
          <w:rFonts w:ascii="Times New Roman" w:hAnsi="Times New Roman" w:cs="Times New Roman"/>
          <w:sz w:val="24"/>
          <w:szCs w:val="24"/>
          <w:lang w:val="en-US"/>
        </w:rPr>
      </w:pPr>
    </w:p>
    <w:p w:rsidR="00167D89" w:rsidRDefault="00167D8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67D89" w:rsidRDefault="00167D89">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070D82" w:rsidRPr="00167D89" w:rsidRDefault="00070D82" w:rsidP="00167D89">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70B98" w:rsidRPr="0091462D" w:rsidRDefault="00670B98" w:rsidP="003B0B7A">
      <w:pPr>
        <w:pStyle w:val="Heading1"/>
        <w:ind w:left="0"/>
        <w:jc w:val="right"/>
        <w:rPr>
          <w:lang w:val="en-US"/>
        </w:rPr>
      </w:pPr>
      <w:bookmarkStart w:id="7" w:name="_Toc153395723"/>
      <w:r w:rsidRPr="0091462D">
        <w:rPr>
          <w:color w:val="FFFF00"/>
          <w:lang w:val="en-US"/>
        </w:rPr>
        <w:lastRenderedPageBreak/>
        <w:t xml:space="preserve">J </w:t>
      </w:r>
      <w:r w:rsidRPr="0091462D">
        <w:rPr>
          <w:color w:val="0000FF"/>
          <w:lang w:val="en-US"/>
        </w:rPr>
        <w:t xml:space="preserve">W </w:t>
      </w:r>
      <w:r w:rsidRPr="0091462D">
        <w:rPr>
          <w:color w:val="007F00"/>
          <w:lang w:val="en-US"/>
        </w:rPr>
        <w:t>T</w:t>
      </w:r>
      <w:bookmarkEnd w:id="7"/>
    </w:p>
    <w:p w:rsidR="00670B98" w:rsidRPr="0091462D" w:rsidRDefault="00D967A9" w:rsidP="003B0B7A">
      <w:pPr>
        <w:pStyle w:val="Heading3"/>
        <w:ind w:left="0"/>
        <w:jc w:val="right"/>
        <w:rPr>
          <w:b w:val="0"/>
          <w:lang w:val="en-US"/>
        </w:rPr>
      </w:pPr>
      <w:hyperlink r:id="rId8" w:history="1">
        <w:r w:rsidR="00670B98" w:rsidRPr="0091462D">
          <w:rPr>
            <w:rStyle w:val="Enfasigrassetto"/>
            <w:b/>
            <w:iCs w:val="0"/>
            <w:color w:val="0000FF"/>
            <w:u w:val="single"/>
            <w:lang w:val="en-US"/>
          </w:rPr>
          <w:t>joules</w:t>
        </w:r>
      </w:hyperlink>
      <w:r w:rsidR="00670B98" w:rsidRPr="0091462D">
        <w:rPr>
          <w:b w:val="0"/>
          <w:lang w:val="en-US"/>
        </w:rPr>
        <w:t xml:space="preserve"> </w:t>
      </w:r>
      <w:hyperlink r:id="rId9" w:history="1">
        <w:r w:rsidR="00670B98" w:rsidRPr="0091462D">
          <w:rPr>
            <w:rStyle w:val="Enfasigrassetto"/>
            <w:b/>
            <w:iCs w:val="0"/>
            <w:color w:val="0000FF"/>
            <w:u w:val="single"/>
            <w:lang w:val="en-US"/>
          </w:rPr>
          <w:t xml:space="preserve"> </w:t>
        </w:r>
      </w:hyperlink>
      <w:hyperlink r:id="rId10" w:history="1">
        <w:r w:rsidR="00670B98" w:rsidRPr="0091462D">
          <w:rPr>
            <w:rStyle w:val="Enfasigrassetto"/>
            <w:b/>
            <w:iCs w:val="0"/>
            <w:color w:val="0000FF"/>
            <w:u w:val="single"/>
            <w:lang w:val="en-US"/>
          </w:rPr>
          <w:t>water  team</w:t>
        </w:r>
      </w:hyperlink>
    </w:p>
    <w:p w:rsidR="00670B98" w:rsidRPr="0091462D" w:rsidRDefault="00D967A9" w:rsidP="003B0B7A">
      <w:pPr>
        <w:spacing w:before="1"/>
        <w:jc w:val="right"/>
        <w:rPr>
          <w:rFonts w:ascii="Times New Roman" w:hAnsi="Times New Roman" w:cs="Times New Roman"/>
          <w:sz w:val="24"/>
          <w:szCs w:val="24"/>
          <w:lang w:val="en-US"/>
        </w:rPr>
      </w:pPr>
      <w:hyperlink r:id="rId11" w:history="1">
        <w:r w:rsidR="00670B98" w:rsidRPr="0091462D">
          <w:rPr>
            <w:rStyle w:val="Collegamentoipertestuale"/>
            <w:rFonts w:ascii="Times New Roman" w:hAnsi="Times New Roman" w:cs="Times New Roman"/>
            <w:b/>
            <w:i/>
            <w:sz w:val="24"/>
            <w:szCs w:val="24"/>
            <w:lang w:val="en-US"/>
          </w:rPr>
          <w:t>https://www.jwt-jwt.it/</w:t>
        </w:r>
      </w:hyperlink>
    </w:p>
    <w:p w:rsidR="00670B98" w:rsidRPr="0091462D" w:rsidRDefault="00670B98" w:rsidP="005544BF">
      <w:pPr>
        <w:pStyle w:val="Corpodeltesto"/>
        <w:spacing w:before="2"/>
        <w:rPr>
          <w:b/>
          <w:sz w:val="24"/>
          <w:lang w:val="en-US"/>
        </w:rPr>
      </w:pPr>
    </w:p>
    <w:p w:rsidR="00670B98" w:rsidRPr="0091462D" w:rsidRDefault="00670B98" w:rsidP="005544BF">
      <w:pPr>
        <w:pStyle w:val="Corpodeltesto"/>
        <w:spacing w:before="2"/>
        <w:rPr>
          <w:b/>
          <w:sz w:val="24"/>
          <w:lang w:val="en-US"/>
        </w:rPr>
      </w:pPr>
      <w:r w:rsidRPr="0091462D">
        <w:rPr>
          <w:b/>
          <w:sz w:val="24"/>
          <w:lang w:val="en-US"/>
        </w:rPr>
        <w:t>Subject to the NDA, consultancy and appropriate industrial property rights are available</w:t>
      </w:r>
    </w:p>
    <w:p w:rsidR="00670B98" w:rsidRPr="0091462D" w:rsidRDefault="00670B98" w:rsidP="005544BF">
      <w:pPr>
        <w:pStyle w:val="Corpodeltesto"/>
        <w:spacing w:before="2"/>
        <w:rPr>
          <w:sz w:val="24"/>
          <w:lang w:val="en-US"/>
        </w:rPr>
      </w:pPr>
    </w:p>
    <w:p w:rsidR="00670B98" w:rsidRPr="0091462D" w:rsidRDefault="00670B98" w:rsidP="005544BF">
      <w:pPr>
        <w:pStyle w:val="Corpodeltesto"/>
        <w:spacing w:before="2"/>
        <w:rPr>
          <w:sz w:val="24"/>
          <w:lang w:val="en-US"/>
        </w:rPr>
      </w:pPr>
      <w:r w:rsidRPr="0091462D">
        <w:rPr>
          <w:sz w:val="24"/>
          <w:lang w:val="en-US"/>
        </w:rPr>
        <w:t xml:space="preserve">( </w:t>
      </w:r>
      <w:hyperlink r:id="rId12" w:history="1">
        <w:r w:rsidRPr="0091462D">
          <w:rPr>
            <w:rStyle w:val="Enfasigrassetto"/>
            <w:sz w:val="24"/>
            <w:lang w:val="en-US"/>
          </w:rPr>
          <w:t xml:space="preserve">INNOVATION </w:t>
        </w:r>
      </w:hyperlink>
      <w:r w:rsidRPr="0091462D">
        <w:rPr>
          <w:rStyle w:val="tlid-translation"/>
          <w:color w:val="0000FF"/>
          <w:sz w:val="24"/>
          <w:lang w:val="en-US"/>
        </w:rPr>
        <w:t xml:space="preserve">- </w:t>
      </w:r>
      <w:hyperlink r:id="rId13" w:history="1">
        <w:r w:rsidRPr="0091462D">
          <w:rPr>
            <w:rStyle w:val="Collegamentoipertestuale"/>
            <w:sz w:val="24"/>
            <w:lang w:val="en-US"/>
          </w:rPr>
          <w:t xml:space="preserve">Patents and Projects, with relevant BPs </w:t>
        </w:r>
      </w:hyperlink>
      <w:hyperlink r:id="rId14" w:history="1">
        <w:r w:rsidRPr="0091462D">
          <w:rPr>
            <w:rStyle w:val="Collegamentoipertestuale"/>
            <w:sz w:val="24"/>
            <w:lang w:val="en-US"/>
          </w:rPr>
          <w:t xml:space="preserve">and </w:t>
        </w:r>
      </w:hyperlink>
      <w:hyperlink r:id="rId15" w:history="1">
        <w:r w:rsidRPr="0091462D">
          <w:rPr>
            <w:rStyle w:val="Collegamentoipertestuale"/>
            <w:sz w:val="24"/>
            <w:lang w:val="en-US"/>
          </w:rPr>
          <w:t>StartKit</w:t>
        </w:r>
      </w:hyperlink>
      <w:hyperlink r:id="rId16" w:history="1">
        <w:r w:rsidRPr="0091462D">
          <w:rPr>
            <w:rStyle w:val="Collegamentoipertestuale"/>
            <w:sz w:val="24"/>
            <w:lang w:val="en-US"/>
          </w:rPr>
          <w:t xml:space="preserve"> </w:t>
        </w:r>
      </w:hyperlink>
      <w:hyperlink r:id="rId17" w:history="1">
        <w:r w:rsidRPr="0091462D">
          <w:rPr>
            <w:rStyle w:val="Collegamentoipertestuale"/>
            <w:sz w:val="24"/>
            <w:lang w:val="en-US"/>
          </w:rPr>
          <w:t xml:space="preserve">Commercial Offers </w:t>
        </w:r>
      </w:hyperlink>
      <w:r w:rsidRPr="0091462D">
        <w:rPr>
          <w:sz w:val="24"/>
          <w:lang w:val="en-US"/>
        </w:rPr>
        <w:t xml:space="preserve"> )</w:t>
      </w:r>
    </w:p>
    <w:p w:rsidR="00670B98" w:rsidRPr="0091462D" w:rsidRDefault="00670B98" w:rsidP="005544BF">
      <w:pPr>
        <w:pStyle w:val="Corpodeltesto"/>
        <w:spacing w:before="2"/>
        <w:rPr>
          <w:sz w:val="24"/>
          <w:lang w:val="en-US"/>
        </w:rPr>
      </w:pPr>
    </w:p>
    <w:p w:rsidR="00832F6A" w:rsidRPr="0091462D" w:rsidRDefault="00832F6A" w:rsidP="005544BF">
      <w:pPr>
        <w:pStyle w:val="Corpodeltesto"/>
        <w:spacing w:before="2"/>
        <w:rPr>
          <w:rStyle w:val="Enfasigrassetto"/>
          <w:sz w:val="24"/>
          <w:lang w:val="en-US"/>
        </w:rPr>
      </w:pPr>
    </w:p>
    <w:p w:rsidR="00832F6A" w:rsidRPr="0091462D" w:rsidRDefault="00670B98" w:rsidP="005544BF">
      <w:pPr>
        <w:pStyle w:val="Corpodeltesto"/>
        <w:spacing w:before="2"/>
        <w:rPr>
          <w:rStyle w:val="Enfasigrassetto"/>
          <w:sz w:val="24"/>
          <w:lang w:val="en-US"/>
        </w:rPr>
      </w:pPr>
      <w:r w:rsidRPr="0091462D">
        <w:rPr>
          <w:rStyle w:val="Enfasigrassetto"/>
          <w:sz w:val="24"/>
          <w:lang w:val="en-US"/>
        </w:rPr>
        <w:t xml:space="preserve">JWTeam </w:t>
      </w:r>
    </w:p>
    <w:p w:rsidR="00832F6A" w:rsidRPr="0091462D" w:rsidRDefault="00832F6A" w:rsidP="005544BF">
      <w:pPr>
        <w:pStyle w:val="Corpodeltesto"/>
        <w:spacing w:before="2"/>
        <w:rPr>
          <w:rStyle w:val="Enfasigrassetto"/>
          <w:sz w:val="24"/>
          <w:lang w:val="en-US"/>
        </w:rPr>
      </w:pPr>
    </w:p>
    <w:p w:rsidR="00832F6A" w:rsidRPr="0091462D" w:rsidRDefault="00D967A9" w:rsidP="005544BF">
      <w:pPr>
        <w:pStyle w:val="Corpodeltesto"/>
        <w:spacing w:before="2"/>
        <w:rPr>
          <w:sz w:val="24"/>
          <w:lang w:val="en-US"/>
        </w:rPr>
      </w:pPr>
      <w:hyperlink r:id="rId18" w:history="1">
        <w:r w:rsidR="00670B98" w:rsidRPr="0091462D">
          <w:rPr>
            <w:rStyle w:val="Collegamentoipertestuale"/>
            <w:sz w:val="24"/>
            <w:lang w:val="en-US"/>
          </w:rPr>
          <w:t>http://www.expotv1.com/ESCP_NUT_Team.pdf</w:t>
        </w:r>
      </w:hyperlink>
    </w:p>
    <w:p w:rsidR="00670B98" w:rsidRPr="0091462D" w:rsidRDefault="00670B98" w:rsidP="005544BF">
      <w:pPr>
        <w:pStyle w:val="Corpodeltesto"/>
        <w:spacing w:before="2"/>
        <w:rPr>
          <w:rStyle w:val="rynqvb"/>
          <w:i/>
          <w:sz w:val="24"/>
          <w:lang w:val="en-US"/>
        </w:rPr>
      </w:pPr>
      <w:r w:rsidRPr="0091462D">
        <w:rPr>
          <w:i/>
          <w:sz w:val="24"/>
          <w:lang w:val="en-US"/>
        </w:rPr>
        <w:t xml:space="preserve">Offers extensive support on </w:t>
      </w:r>
      <w:r w:rsidRPr="0091462D">
        <w:rPr>
          <w:b/>
          <w:i/>
          <w:color w:val="0070C0"/>
          <w:sz w:val="24"/>
          <w:lang w:val="en-US"/>
        </w:rPr>
        <w:t xml:space="preserve">Energy </w:t>
      </w:r>
      <w:r w:rsidRPr="0091462D">
        <w:rPr>
          <w:i/>
          <w:sz w:val="24"/>
          <w:lang w:val="en-US"/>
        </w:rPr>
        <w:t xml:space="preserve">and </w:t>
      </w:r>
      <w:r w:rsidRPr="0091462D">
        <w:rPr>
          <w:b/>
          <w:i/>
          <w:color w:val="0070C0"/>
          <w:sz w:val="24"/>
          <w:lang w:val="en-US"/>
        </w:rPr>
        <w:t xml:space="preserve">Water Cycle, </w:t>
      </w:r>
      <w:r w:rsidRPr="0091462D">
        <w:rPr>
          <w:i/>
          <w:sz w:val="24"/>
          <w:lang w:val="en-US"/>
        </w:rPr>
        <w:t xml:space="preserve">verse  </w:t>
      </w:r>
      <w:hyperlink r:id="rId19" w:history="1">
        <w:r w:rsidRPr="0091462D">
          <w:rPr>
            <w:rStyle w:val="Enfasicorsivo"/>
            <w:b/>
            <w:bCs/>
            <w:color w:val="008000"/>
            <w:sz w:val="24"/>
            <w:u w:val="single"/>
            <w:lang w:val="en-US"/>
          </w:rPr>
          <w:t xml:space="preserve">IP_S </w:t>
        </w:r>
      </w:hyperlink>
      <w:hyperlink r:id="rId20" w:history="1">
        <w:r w:rsidRPr="0091462D">
          <w:rPr>
            <w:rStyle w:val="Enfasicorsivo"/>
            <w:b/>
            <w:bCs/>
            <w:color w:val="008000"/>
            <w:sz w:val="24"/>
            <w:u w:val="single"/>
            <w:lang w:val="en-US"/>
          </w:rPr>
          <w:t xml:space="preserve">DGs </w:t>
        </w:r>
      </w:hyperlink>
      <w:hyperlink r:id="rId21" w:history="1">
        <w:r w:rsidRPr="0091462D">
          <w:rPr>
            <w:rStyle w:val="Enfasicorsivo"/>
            <w:b/>
            <w:bCs/>
            <w:color w:val="008000"/>
            <w:sz w:val="24"/>
            <w:u w:val="single"/>
            <w:lang w:val="en-US"/>
          </w:rPr>
          <w:t>/UN</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6C1FDA">
      <w:pPr>
        <w:pStyle w:val="Titolo1"/>
        <w:rPr>
          <w:rStyle w:val="rynqvb"/>
          <w:rFonts w:cs="Times New Roman"/>
          <w:szCs w:val="24"/>
          <w:lang w:val="en-US"/>
        </w:rPr>
      </w:pPr>
      <w:bookmarkStart w:id="8" w:name="_Toc153395724"/>
      <w:r w:rsidRPr="0091462D">
        <w:rPr>
          <w:rStyle w:val="rynqvb"/>
          <w:rFonts w:cs="Times New Roman"/>
          <w:szCs w:val="24"/>
          <w:lang w:val="en-US"/>
        </w:rPr>
        <w:t>Bibliography/Conclusion</w:t>
      </w:r>
      <w:bookmarkEnd w:id="8"/>
    </w:p>
    <w:p w:rsidR="00B53DFC" w:rsidRPr="0091462D" w:rsidRDefault="00B53DFC" w:rsidP="00B53DFC">
      <w:pPr>
        <w:rPr>
          <w:rFonts w:ascii="Times New Roman" w:hAnsi="Times New Roman" w:cs="Times New Roman"/>
          <w:lang w:val="en-US"/>
        </w:rPr>
      </w:pPr>
    </w:p>
    <w:p w:rsidR="00670B98" w:rsidRPr="0091462D" w:rsidRDefault="00574BEE" w:rsidP="005544BF">
      <w:pPr>
        <w:jc w:val="both"/>
        <w:rPr>
          <w:rStyle w:val="rynqvb"/>
          <w:rFonts w:ascii="Times New Roman" w:hAnsi="Times New Roman" w:cs="Times New Roman"/>
          <w:sz w:val="24"/>
          <w:szCs w:val="24"/>
          <w:lang w:val="en-US"/>
        </w:rPr>
      </w:pPr>
      <w:r w:rsidRPr="0091462D">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91462D">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91462D">
          <w:rPr>
            <w:rStyle w:val="Collegamentoipertestuale"/>
            <w:rFonts w:ascii="Times New Roman" w:hAnsi="Times New Roman" w:cs="Times New Roman"/>
            <w:b/>
            <w:sz w:val="24"/>
            <w:szCs w:val="24"/>
            <w:lang w:val="en-US"/>
          </w:rPr>
          <w:t>JWTeam</w:t>
        </w:r>
      </w:hyperlink>
      <w:r w:rsidR="00670B98" w:rsidRPr="0091462D">
        <w:rPr>
          <w:rStyle w:val="rynqvb"/>
          <w:rFonts w:ascii="Times New Roman" w:hAnsi="Times New Roman" w:cs="Times New Roman"/>
          <w:sz w:val="24"/>
          <w:szCs w:val="24"/>
          <w:lang w:val="en-US"/>
        </w:rPr>
        <w:t xml:space="preserve"> reviews and oversees the dissemination of </w:t>
      </w:r>
      <w:hyperlink r:id="rId23" w:history="1">
        <w:r w:rsidR="00670B98" w:rsidRPr="0091462D">
          <w:rPr>
            <w:rStyle w:val="Collegamentoipertestuale"/>
            <w:rFonts w:ascii="Times New Roman" w:hAnsi="Times New Roman" w:cs="Times New Roman"/>
            <w:b/>
            <w:sz w:val="24"/>
            <w:szCs w:val="24"/>
            <w:lang w:val="en-US"/>
          </w:rPr>
          <w:t>SDGs/UN</w:t>
        </w:r>
      </w:hyperlink>
      <w:r w:rsidR="00670B98" w:rsidRPr="0091462D">
        <w:rPr>
          <w:rStyle w:val="rynqvb"/>
          <w:rFonts w:ascii="Times New Roman" w:hAnsi="Times New Roman" w:cs="Times New Roman"/>
          <w:sz w:val="24"/>
          <w:szCs w:val="24"/>
          <w:lang w:val="en-US"/>
        </w:rPr>
        <w:t>, pronouncing itself with the pseudonym "</w:t>
      </w:r>
      <w:r w:rsidR="00670B98" w:rsidRPr="0091462D">
        <w:rPr>
          <w:rStyle w:val="rynqvb"/>
          <w:rFonts w:ascii="Times New Roman" w:hAnsi="Times New Roman" w:cs="Times New Roman"/>
          <w:b/>
          <w:color w:val="00B050"/>
          <w:sz w:val="24"/>
          <w:szCs w:val="24"/>
          <w:lang w:val="en-US"/>
        </w:rPr>
        <w:t>Ghost GREEN</w:t>
      </w:r>
      <w:r w:rsidR="00670B98" w:rsidRPr="0091462D">
        <w:rPr>
          <w:rStyle w:val="rynqvb"/>
          <w:rFonts w:ascii="Times New Roman" w:hAnsi="Times New Roman" w:cs="Times New Roman"/>
          <w:sz w:val="24"/>
          <w:szCs w:val="24"/>
          <w:lang w:val="en-US"/>
        </w:rPr>
        <w:t>".</w:t>
      </w:r>
    </w:p>
    <w:p w:rsidR="00670B98" w:rsidRPr="0091462D" w:rsidRDefault="00670B98" w:rsidP="005544BF">
      <w:pPr>
        <w:jc w:val="both"/>
        <w:rPr>
          <w:rStyle w:val="rynqvb"/>
          <w:rFonts w:ascii="Times New Roman" w:hAnsi="Times New Roman" w:cs="Times New Roman"/>
          <w:sz w:val="24"/>
          <w:szCs w:val="24"/>
          <w:lang w:val="en-US"/>
        </w:rPr>
      </w:pPr>
    </w:p>
    <w:p w:rsidR="00670B98" w:rsidRPr="0091462D" w:rsidRDefault="00670B98" w:rsidP="006C1FDA">
      <w:pPr>
        <w:pStyle w:val="Titolo1"/>
        <w:rPr>
          <w:rStyle w:val="rynqvb"/>
          <w:rFonts w:cs="Times New Roman"/>
          <w:szCs w:val="24"/>
          <w:lang w:val="en-US"/>
        </w:rPr>
      </w:pPr>
      <w:bookmarkStart w:id="9" w:name="_Toc153395725"/>
      <w:r w:rsidRPr="0091462D">
        <w:rPr>
          <w:rStyle w:val="rynqvb"/>
          <w:rFonts w:cs="Times New Roman"/>
          <w:szCs w:val="24"/>
          <w:lang w:val="en-US"/>
        </w:rPr>
        <w:t>Watermaker</w:t>
      </w:r>
      <w:r w:rsidR="006C1FDA" w:rsidRPr="0091462D">
        <w:rPr>
          <w:rStyle w:val="rynqvb"/>
          <w:rFonts w:cs="Times New Roman"/>
          <w:szCs w:val="24"/>
          <w:lang w:val="en-US"/>
        </w:rPr>
        <w:t xml:space="preserve"> </w:t>
      </w:r>
      <w:r w:rsidRPr="0091462D">
        <w:rPr>
          <w:rStyle w:val="rynqvb"/>
          <w:rFonts w:cs="Times New Roman"/>
          <w:szCs w:val="24"/>
          <w:lang w:val="en-US"/>
        </w:rPr>
        <w:t xml:space="preserve"> from SDGC (source) :</w:t>
      </w:r>
      <w:bookmarkEnd w:id="9"/>
    </w:p>
    <w:p w:rsidR="00B53DFC" w:rsidRPr="0091462D" w:rsidRDefault="00B53DFC" w:rsidP="00B53DFC">
      <w:pPr>
        <w:rPr>
          <w:rFonts w:ascii="Times New Roman" w:hAnsi="Times New Roman" w:cs="Times New Roman"/>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Patent: </w:t>
      </w:r>
    </w:p>
    <w:p w:rsidR="00670B98" w:rsidRPr="0091462D" w:rsidRDefault="00D967A9" w:rsidP="005544BF">
      <w:pPr>
        <w:jc w:val="both"/>
        <w:rPr>
          <w:rFonts w:ascii="Times New Roman" w:hAnsi="Times New Roman" w:cs="Times New Roman"/>
          <w:sz w:val="24"/>
          <w:szCs w:val="24"/>
          <w:lang w:val="en-US"/>
        </w:rPr>
      </w:pPr>
      <w:hyperlink r:id="rId24"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 ,    </w:t>
      </w:r>
      <w:hyperlink r:id="rId25"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r w:rsidR="00670B98" w:rsidRPr="0091462D">
        <w:rPr>
          <w:rFonts w:ascii="Times New Roman" w:hAnsi="Times New Roman" w:cs="Times New Roman"/>
          <w:sz w:val="24"/>
          <w:szCs w:val="24"/>
          <w:lang w:val="en-US"/>
        </w:rPr>
        <w:t xml:space="preserve"> (sea and process water solar desalination);  </w:t>
      </w:r>
      <w:hyperlink r:id="rId26" w:history="1">
        <w:r w:rsidR="00670B98" w:rsidRPr="0091462D">
          <w:rPr>
            <w:rStyle w:val="Collegamentoipertestuale"/>
            <w:rFonts w:ascii="Times New Roman" w:hAnsi="Times New Roman" w:cs="Times New Roman"/>
            <w:sz w:val="24"/>
            <w:szCs w:val="24"/>
            <w:lang w:val="en-US"/>
          </w:rPr>
          <w:t>view1</w:t>
        </w:r>
      </w:hyperlink>
    </w:p>
    <w:p w:rsidR="00670B98" w:rsidRPr="0091462D" w:rsidRDefault="00670B98" w:rsidP="005544BF">
      <w:pPr>
        <w:jc w:val="both"/>
        <w:rPr>
          <w:rFonts w:ascii="Times New Roman" w:hAnsi="Times New Roman" w:cs="Times New Roman"/>
          <w:sz w:val="24"/>
          <w:szCs w:val="24"/>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Italy: GRANT </w:t>
      </w:r>
    </w:p>
    <w:p w:rsidR="00670B98" w:rsidRPr="0091462D" w:rsidRDefault="00D967A9" w:rsidP="005544BF">
      <w:pPr>
        <w:jc w:val="both"/>
        <w:rPr>
          <w:rFonts w:ascii="Times New Roman" w:hAnsi="Times New Roman" w:cs="Times New Roman"/>
          <w:sz w:val="24"/>
          <w:szCs w:val="24"/>
          <w:lang w:val="en-US"/>
        </w:rPr>
      </w:pPr>
      <w:hyperlink r:id="rId27" w:history="1">
        <w:r w:rsidR="00670B98" w:rsidRPr="0091462D">
          <w:rPr>
            <w:rStyle w:val="Collegamentoipertestuale"/>
            <w:rFonts w:ascii="Times New Roman" w:hAnsi="Times New Roman" w:cs="Times New Roman"/>
            <w:sz w:val="24"/>
            <w:szCs w:val="24"/>
            <w:lang w:val="en-US"/>
          </w:rPr>
          <w:t>http://www.expotv1.com/LIC/MISE_0001429306_SDGC.pdf</w:t>
        </w:r>
      </w:hyperlink>
      <w:r w:rsidR="00670B98" w:rsidRPr="0091462D">
        <w:rPr>
          <w:rFonts w:ascii="Times New Roman" w:hAnsi="Times New Roman" w:cs="Times New Roman"/>
          <w:sz w:val="24"/>
          <w:szCs w:val="24"/>
          <w:lang w:val="en-US"/>
        </w:rPr>
        <w:t>, ...</w:t>
      </w:r>
      <w:r w:rsidR="00B53DFC" w:rsidRPr="0091462D">
        <w:rPr>
          <w:rFonts w:ascii="Times New Roman" w:hAnsi="Times New Roman" w:cs="Times New Roman"/>
          <w:sz w:val="24"/>
          <w:szCs w:val="24"/>
          <w:lang w:val="en-US"/>
        </w:rPr>
        <w:t xml:space="preserve"> </w:t>
      </w:r>
      <w:r w:rsidR="00670B98" w:rsidRPr="0091462D">
        <w:rPr>
          <w:rFonts w:ascii="Times New Roman" w:hAnsi="Times New Roman" w:cs="Times New Roman"/>
          <w:sz w:val="24"/>
          <w:szCs w:val="24"/>
          <w:lang w:val="en-US"/>
        </w:rPr>
        <w:t>mean "INDUSTRY (useful), NEW (no make before), INVENTIVE (teach some things)".</w:t>
      </w:r>
    </w:p>
    <w:p w:rsidR="00670B98" w:rsidRPr="0091462D" w:rsidRDefault="00670B98" w:rsidP="005544BF">
      <w:pPr>
        <w:jc w:val="both"/>
        <w:rPr>
          <w:rStyle w:val="rynqvb"/>
          <w:rFonts w:ascii="Times New Roman" w:hAnsi="Times New Roman" w:cs="Times New Roman"/>
          <w:sz w:val="24"/>
          <w:szCs w:val="24"/>
          <w:lang w:val="en-US"/>
        </w:rPr>
      </w:pPr>
    </w:p>
    <w:p w:rsidR="00C165F1" w:rsidRPr="0091462D" w:rsidRDefault="00670B98" w:rsidP="005544BF">
      <w:pPr>
        <w:jc w:val="both"/>
        <w:rPr>
          <w:rFonts w:ascii="Times New Roman" w:hAnsi="Times New Roman" w:cs="Times New Roman"/>
          <w:sz w:val="24"/>
          <w:szCs w:val="24"/>
          <w:lang w:val="en-US"/>
        </w:rPr>
      </w:pPr>
      <w:r w:rsidRPr="0091462D">
        <w:rPr>
          <w:rStyle w:val="rynqvb"/>
          <w:rFonts w:ascii="Times New Roman" w:hAnsi="Times New Roman" w:cs="Times New Roman"/>
          <w:b/>
          <w:sz w:val="24"/>
          <w:szCs w:val="24"/>
          <w:lang w:val="en-US"/>
        </w:rPr>
        <w:t xml:space="preserve">Abstract/Description - </w:t>
      </w:r>
      <w:r w:rsidRPr="0091462D">
        <w:rPr>
          <w:rFonts w:ascii="Times New Roman" w:hAnsi="Times New Roman" w:cs="Times New Roman"/>
          <w:sz w:val="24"/>
          <w:szCs w:val="24"/>
          <w:lang w:val="en-US"/>
        </w:rPr>
        <w:t xml:space="preserve">Patent: </w:t>
      </w:r>
      <w:r w:rsidR="00C165F1" w:rsidRPr="0091462D">
        <w:rPr>
          <w:rFonts w:ascii="Times New Roman" w:hAnsi="Times New Roman" w:cs="Times New Roman"/>
          <w:sz w:val="24"/>
          <w:szCs w:val="24"/>
          <w:lang w:val="en-US"/>
        </w:rPr>
        <w:t xml:space="preserve"> </w:t>
      </w:r>
    </w:p>
    <w:p w:rsidR="00670B98" w:rsidRPr="0091462D" w:rsidRDefault="00D967A9" w:rsidP="005544BF">
      <w:pPr>
        <w:jc w:val="both"/>
        <w:rPr>
          <w:rStyle w:val="rynqvb"/>
          <w:rFonts w:ascii="Times New Roman" w:hAnsi="Times New Roman" w:cs="Times New Roman"/>
          <w:b/>
          <w:sz w:val="24"/>
          <w:szCs w:val="24"/>
          <w:lang w:val="en-US"/>
        </w:rPr>
      </w:pPr>
      <w:hyperlink r:id="rId28"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w:t>
      </w:r>
      <w:r w:rsidR="00670B98" w:rsidRPr="0091462D">
        <w:rPr>
          <w:rFonts w:ascii="Times New Roman" w:hAnsi="Times New Roman" w:cs="Times New Roman"/>
          <w:b/>
          <w:sz w:val="24"/>
          <w:szCs w:val="24"/>
          <w:lang w:val="en-US"/>
        </w:rPr>
        <w:t> </w:t>
      </w:r>
      <w:hyperlink r:id="rId29"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C165F1"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Intellectual Property </w:t>
      </w:r>
    </w:p>
    <w:p w:rsidR="00670B98" w:rsidRPr="0091462D" w:rsidRDefault="00D967A9" w:rsidP="005544BF">
      <w:pPr>
        <w:jc w:val="both"/>
        <w:rPr>
          <w:rStyle w:val="rynqvb"/>
          <w:rFonts w:ascii="Times New Roman" w:hAnsi="Times New Roman" w:cs="Times New Roman"/>
          <w:b/>
          <w:sz w:val="24"/>
          <w:szCs w:val="24"/>
          <w:lang w:val="en-US"/>
        </w:rPr>
      </w:pPr>
      <w:hyperlink r:id="rId30" w:history="1">
        <w:r w:rsidR="00670B98" w:rsidRPr="0091462D">
          <w:rPr>
            <w:rStyle w:val="Collegamentoipertestuale"/>
            <w:rFonts w:ascii="Times New Roman" w:hAnsi="Times New Roman" w:cs="Times New Roman"/>
            <w:b/>
            <w:sz w:val="24"/>
            <w:szCs w:val="24"/>
            <w:lang w:val="en-US"/>
          </w:rPr>
          <w:t>http://www.expotv1.com/ESCP_Patent.htm</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JWTeam Service – </w:t>
      </w:r>
    </w:p>
    <w:p w:rsidR="00670B98" w:rsidRPr="0091462D" w:rsidRDefault="00D967A9" w:rsidP="005544BF">
      <w:pPr>
        <w:jc w:val="both"/>
        <w:rPr>
          <w:rStyle w:val="rynqvb"/>
          <w:rFonts w:ascii="Times New Roman" w:hAnsi="Times New Roman" w:cs="Times New Roman"/>
          <w:b/>
          <w:sz w:val="24"/>
          <w:szCs w:val="24"/>
          <w:lang w:val="en-US"/>
        </w:rPr>
      </w:pPr>
      <w:hyperlink r:id="rId31" w:history="1">
        <w:r w:rsidR="00670B98" w:rsidRPr="0091462D">
          <w:rPr>
            <w:rStyle w:val="Collegamentoipertestuale"/>
            <w:rFonts w:ascii="Times New Roman" w:hAnsi="Times New Roman" w:cs="Times New Roman"/>
            <w:b/>
            <w:sz w:val="24"/>
            <w:szCs w:val="24"/>
            <w:lang w:val="en-US"/>
          </w:rPr>
          <w:t>http://www.expotv1.com/PUB/JWT_Service_EN.pdf</w:t>
        </w:r>
      </w:hyperlink>
    </w:p>
    <w:p w:rsidR="005544BF" w:rsidRPr="0091462D" w:rsidRDefault="005544BF"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544BF" w:rsidRPr="0091462D" w:rsidRDefault="005544BF" w:rsidP="00B53DFC">
      <w:pPr>
        <w:pStyle w:val="Titolo1"/>
        <w:rPr>
          <w:rFonts w:cs="Times New Roman"/>
          <w:lang w:val="en-US"/>
        </w:rPr>
      </w:pPr>
      <w:bookmarkStart w:id="10" w:name="_Toc153395726"/>
      <w:r w:rsidRPr="0091462D">
        <w:rPr>
          <w:rFonts w:cs="Times New Roman"/>
          <w:lang w:val="en-US"/>
        </w:rPr>
        <w:lastRenderedPageBreak/>
        <w:t>Summary – Applications (to SDGs)</w:t>
      </w:r>
      <w:bookmarkEnd w:id="10"/>
    </w:p>
    <w:p w:rsidR="00832F6A" w:rsidRPr="0091462D" w:rsidRDefault="00D967A9" w:rsidP="005544BF">
      <w:pPr>
        <w:pStyle w:val="NormaleWeb"/>
        <w:jc w:val="right"/>
        <w:rPr>
          <w:rStyle w:val="Enfasigrassetto"/>
          <w:color w:val="0000FF"/>
          <w:lang w:val="en-US"/>
        </w:rPr>
      </w:pPr>
      <w:hyperlink r:id="rId32" w:history="1">
        <w:r w:rsidR="005544BF" w:rsidRPr="0091462D">
          <w:rPr>
            <w:rStyle w:val="Enfasigrassetto"/>
            <w:color w:val="0000FF"/>
            <w:u w:val="single"/>
            <w:lang w:val="en-US"/>
          </w:rPr>
          <w:t>SDGC</w:t>
        </w:r>
      </w:hyperlink>
      <w:r w:rsidR="005544BF" w:rsidRPr="0091462D">
        <w:rPr>
          <w:rStyle w:val="Enfasigrassetto"/>
          <w:color w:val="0000FF"/>
          <w:lang w:val="en-US"/>
        </w:rPr>
        <w:t xml:space="preserve"> </w:t>
      </w:r>
    </w:p>
    <w:p w:rsidR="005544BF" w:rsidRPr="0091462D" w:rsidRDefault="00D967A9" w:rsidP="005544BF">
      <w:pPr>
        <w:pStyle w:val="NormaleWeb"/>
        <w:jc w:val="right"/>
        <w:rPr>
          <w:color w:val="0000FF"/>
          <w:sz w:val="18"/>
          <w:szCs w:val="18"/>
          <w:lang w:val="en-US"/>
        </w:rPr>
      </w:pPr>
      <w:hyperlink r:id="rId33" w:history="1">
        <w:r w:rsidR="005544BF" w:rsidRPr="0091462D">
          <w:rPr>
            <w:rStyle w:val="Enfasigrassetto"/>
            <w:color w:val="0000FF"/>
            <w:sz w:val="18"/>
            <w:szCs w:val="18"/>
            <w:u w:val="single"/>
            <w:lang w:val="en-US"/>
          </w:rPr>
          <w:t>https://patentscope.wipo.int/search/en/detail.jsf?docId=WO2016162896</w:t>
        </w:r>
      </w:hyperlink>
    </w:p>
    <w:p w:rsidR="005544BF" w:rsidRPr="0091462D" w:rsidRDefault="005544BF" w:rsidP="005544BF">
      <w:pPr>
        <w:pStyle w:val="NormaleWeb"/>
        <w:jc w:val="both"/>
        <w:rPr>
          <w:color w:val="0000FF"/>
          <w:lang w:val="en-US"/>
        </w:rPr>
      </w:pPr>
      <w:r w:rsidRPr="0091462D">
        <w:rPr>
          <w:rStyle w:val="Enfasigrassetto"/>
          <w:color w:val="008000"/>
          <w:lang w:val="en-US"/>
        </w:rPr>
        <w:t xml:space="preserve">Water – </w:t>
      </w:r>
      <w:r w:rsidRPr="0091462D">
        <w:rPr>
          <w:rStyle w:val="Enfasigrassetto"/>
          <w:color w:val="0000FF"/>
          <w:lang w:val="en-US"/>
        </w:rPr>
        <w:t xml:space="preserve">great efficiency in DESALINING with renewable sources. </w:t>
      </w:r>
      <w:r w:rsidRPr="0091462D">
        <w:rPr>
          <w:rStyle w:val="Enfasigrassetto"/>
          <w:color w:val="008000"/>
          <w:lang w:val="en-US"/>
        </w:rPr>
        <w:t xml:space="preserve">SDGC </w:t>
      </w:r>
      <w:r w:rsidRPr="0091462D">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91462D">
        <w:rPr>
          <w:rFonts w:eastAsia="MS Mincho"/>
          <w:color w:val="000000"/>
        </w:rPr>
        <w:t xml:space="preserve">　</w:t>
      </w:r>
      <w:r w:rsidRPr="0091462D">
        <w:rPr>
          <w:color w:val="000000"/>
          <w:lang w:val="en-US"/>
        </w:rPr>
        <w:t xml:space="preserve">the system is scalable from small to large installations, offering the possibility of implementing distributed </w:t>
      </w:r>
      <w:r w:rsidRPr="0091462D">
        <w:rPr>
          <w:rStyle w:val="Enfasigrassetto"/>
          <w:color w:val="000000"/>
          <w:lang w:val="en-US"/>
        </w:rPr>
        <w:t xml:space="preserve">&amp; pervasive </w:t>
      </w:r>
      <w:r w:rsidRPr="0091462D">
        <w:rPr>
          <w:color w:val="000000"/>
          <w:lang w:val="en-US"/>
        </w:rPr>
        <w:t>and counteracting critical logistics issues (often a serious problem). An infrastructural supply of "fresh" water towards the general plant engineering industry and in particular that for</w:t>
      </w:r>
      <w:r w:rsidRPr="0091462D">
        <w:rPr>
          <w:rFonts w:eastAsia="MS Mincho"/>
          <w:color w:val="000000"/>
        </w:rPr>
        <w:t xml:space="preserve">　</w:t>
      </w:r>
      <w:r w:rsidRPr="0091462D">
        <w:rPr>
          <w:color w:val="000000"/>
          <w:lang w:val="en-US"/>
        </w:rPr>
        <w:t>the production of hydrogen. Drastic action towards the Inorganic load,</w:t>
      </w:r>
      <w:r w:rsidRPr="0091462D">
        <w:rPr>
          <w:rFonts w:eastAsia="MS Mincho"/>
          <w:color w:val="000000"/>
        </w:rPr>
        <w:t xml:space="preserve">　</w:t>
      </w:r>
      <w:r w:rsidRPr="0091462D">
        <w:rPr>
          <w:color w:val="000000"/>
          <w:lang w:val="en-US"/>
        </w:rPr>
        <w:t>contributing to the performance on</w:t>
      </w:r>
      <w:r w:rsidRPr="0091462D">
        <w:rPr>
          <w:rFonts w:eastAsia="MS Mincho"/>
          <w:color w:val="000000"/>
        </w:rPr>
        <w:t xml:space="preserve">　</w:t>
      </w:r>
      <w:r w:rsidRPr="0091462D">
        <w:rPr>
          <w:color w:val="000000"/>
          <w:lang w:val="en-US"/>
        </w:rPr>
        <w:t xml:space="preserve">" </w:t>
      </w:r>
      <w:r w:rsidRPr="0091462D">
        <w:rPr>
          <w:rStyle w:val="Enfasigrassetto"/>
          <w:color w:val="000000"/>
          <w:lang w:val="en-US"/>
        </w:rPr>
        <w:t xml:space="preserve">Water cycle </w:t>
      </w:r>
      <w:r w:rsidRPr="0091462D">
        <w:rPr>
          <w:color w:val="000000"/>
          <w:lang w:val="en-US"/>
        </w:rPr>
        <w:t>".</w:t>
      </w:r>
    </w:p>
    <w:p w:rsidR="00C165F1" w:rsidRPr="0091462D" w:rsidRDefault="00C165F1" w:rsidP="005544BF">
      <w:pPr>
        <w:adjustRightInd w:val="0"/>
        <w:jc w:val="both"/>
        <w:rPr>
          <w:rFonts w:ascii="Times New Roman" w:hAnsi="Times New Roman" w:cs="Times New Roman"/>
          <w:b/>
          <w:bCs/>
          <w:sz w:val="24"/>
          <w:szCs w:val="24"/>
          <w:lang w:val="en-US"/>
        </w:rPr>
      </w:pPr>
    </w:p>
    <w:p w:rsidR="005544BF" w:rsidRPr="0091462D" w:rsidRDefault="005544BF" w:rsidP="005544BF">
      <w:pPr>
        <w:adjustRightInd w:val="0"/>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Project: </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SDGC </w:t>
      </w:r>
      <w:r w:rsidR="00FD7A8E" w:rsidRPr="0091462D">
        <w:rPr>
          <w:rFonts w:ascii="Times New Roman" w:hAnsi="Times New Roman" w:cs="Times New Roman"/>
          <w:sz w:val="24"/>
          <w:szCs w:val="24"/>
          <w:lang w:val="en-US"/>
        </w:rPr>
        <w:t>–</w:t>
      </w:r>
      <w:r w:rsidRPr="0091462D">
        <w:rPr>
          <w:rFonts w:ascii="Times New Roman" w:hAnsi="Times New Roman" w:cs="Times New Roman"/>
          <w:sz w:val="24"/>
          <w:szCs w:val="24"/>
          <w:lang w:val="en-US"/>
        </w:rPr>
        <w:t xml:space="preserve"> Solar</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Desalination</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Geoassisted</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Continuous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Objective : </w:t>
      </w:r>
      <w:r w:rsidRPr="0091462D">
        <w:rPr>
          <w:rFonts w:ascii="Times New Roman" w:hAnsi="Times New Roman" w:cs="Times New Roman"/>
          <w:sz w:val="24"/>
          <w:szCs w:val="24"/>
          <w:lang w:val="en-US"/>
        </w:rPr>
        <w:t xml:space="preserve">Launch an assembly and testing site (procedures and manuals) for the production of SDGC </w:t>
      </w:r>
      <w:r w:rsidRPr="0091462D">
        <w:rPr>
          <w:rFonts w:ascii="Times New Roman" w:hAnsi="Times New Roman" w:cs="Times New Roman"/>
          <w:sz w:val="24"/>
          <w:szCs w:val="24"/>
          <w:lang w:val="en-US"/>
        </w:rPr>
        <w:lastRenderedPageBreak/>
        <w:t>tanks (of assorted cuts and functions, reclamation of water bodies or production for food purposes).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Target: </w:t>
      </w:r>
      <w:r w:rsidRPr="0091462D">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color w:val="000000"/>
          <w:sz w:val="24"/>
          <w:szCs w:val="24"/>
          <w:lang w:val="en-US"/>
        </w:rPr>
      </w:pP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b/>
          <w:sz w:val="24"/>
          <w:szCs w:val="24"/>
          <w:lang w:val="en-US" w:eastAsia="it-IT"/>
        </w:rPr>
        <w:t xml:space="preserve">Summary: </w:t>
      </w:r>
      <w:r w:rsidRPr="0091462D">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91462D">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 put the water in a closed tank where the steam will be produced; </w:t>
      </w:r>
      <w:r w:rsidRPr="0091462D">
        <w:rPr>
          <w:rFonts w:ascii="Times New Roman" w:hAnsi="Times New Roman" w:cs="Times New Roman"/>
          <w:sz w:val="24"/>
          <w:szCs w:val="24"/>
          <w:lang w:val="en-US" w:eastAsia="it-IT"/>
        </w:rPr>
        <w:br/>
        <w:t xml:space="preserve">• heat the water near the surface, so it produces more steam; </w:t>
      </w:r>
      <w:r w:rsidRPr="0091462D">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91462D">
        <w:rPr>
          <w:rFonts w:ascii="Times New Roman" w:hAnsi="Times New Roman" w:cs="Times New Roman"/>
          <w:sz w:val="24"/>
          <w:szCs w:val="24"/>
          <w:lang w:val="en-US" w:eastAsia="it-IT"/>
        </w:rPr>
        <w:lastRenderedPageBreak/>
        <w:t xml:space="preserve">need for energy). These means are made like this: </w:t>
      </w:r>
      <w:r w:rsidRPr="0091462D">
        <w:rPr>
          <w:rFonts w:ascii="Times New Roman" w:hAnsi="Times New Roman" w:cs="Times New Roman"/>
          <w:sz w:val="24"/>
          <w:szCs w:val="24"/>
          <w:lang w:val="en-US" w:eastAsia="it-IT"/>
        </w:rPr>
        <w:br/>
      </w:r>
      <w:r w:rsidRPr="0091462D">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91462D">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91462D">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91462D" w:rsidRDefault="005544BF" w:rsidP="005544BF">
      <w:pPr>
        <w:jc w:val="both"/>
        <w:rPr>
          <w:rFonts w:ascii="Times New Roman" w:hAnsi="Times New Roman" w:cs="Times New Roman"/>
          <w:sz w:val="24"/>
          <w:szCs w:val="24"/>
          <w:lang w:val="en-US" w:eastAsia="it-IT"/>
        </w:rPr>
      </w:pPr>
    </w:p>
    <w:p w:rsidR="00F91FCD" w:rsidRPr="0091462D" w:rsidRDefault="00D967A9" w:rsidP="00F91FCD">
      <w:pPr>
        <w:pStyle w:val="Corpodeltesto"/>
        <w:tabs>
          <w:tab w:val="left" w:pos="3153"/>
        </w:tabs>
        <w:spacing w:before="2"/>
        <w:jc w:val="right"/>
        <w:rPr>
          <w:b/>
          <w:i/>
          <w:sz w:val="24"/>
          <w:lang w:val="en-US" w:eastAsia="it-IT"/>
        </w:rPr>
      </w:pPr>
      <w:hyperlink r:id="rId34" w:history="1">
        <w:r w:rsidR="005544BF" w:rsidRPr="0091462D">
          <w:rPr>
            <w:rStyle w:val="Collegamentoipertestuale"/>
            <w:b/>
            <w:i/>
            <w:sz w:val="24"/>
            <w:lang w:val="en-US"/>
          </w:rPr>
          <w:t xml:space="preserve">SDGs </w:t>
        </w:r>
      </w:hyperlink>
      <w:hyperlink r:id="rId35" w:history="1">
        <w:r w:rsidR="005544BF" w:rsidRPr="0091462D">
          <w:rPr>
            <w:rStyle w:val="Collegamentoipertestuale"/>
            <w:b/>
            <w:i/>
            <w:sz w:val="24"/>
            <w:lang w:val="en-US"/>
          </w:rPr>
          <w:t xml:space="preserve">/ </w:t>
        </w:r>
      </w:hyperlink>
      <w:hyperlink r:id="rId36" w:history="1"/>
      <w:hyperlink r:id="rId37" w:history="1">
        <w:r w:rsidR="005544BF" w:rsidRPr="0091462D">
          <w:rPr>
            <w:rStyle w:val="Collegamentoipertestuale"/>
            <w:b/>
            <w:i/>
            <w:sz w:val="24"/>
            <w:lang w:val="en-US"/>
          </w:rPr>
          <w:t xml:space="preserve">UN_en </w:t>
        </w:r>
      </w:hyperlink>
      <w:hyperlink r:id="rId38" w:history="1"/>
      <w:r w:rsidR="005544BF" w:rsidRPr="0091462D">
        <w:rPr>
          <w:b/>
          <w:i/>
          <w:sz w:val="24"/>
          <w:lang w:val="en-US"/>
        </w:rPr>
        <w:t xml:space="preserve">- </w:t>
      </w:r>
      <w:hyperlink r:id="rId39" w:history="1">
        <w:r w:rsidR="005544BF" w:rsidRPr="0091462D">
          <w:rPr>
            <w:rStyle w:val="Collegamentoipertestuale"/>
            <w:b/>
            <w:i/>
            <w:sz w:val="24"/>
            <w:lang w:val="en-US"/>
          </w:rPr>
          <w:t xml:space="preserve">SDGs </w:t>
        </w:r>
      </w:hyperlink>
      <w:hyperlink r:id="rId40" w:history="1">
        <w:r w:rsidR="005544BF" w:rsidRPr="0091462D">
          <w:rPr>
            <w:rStyle w:val="Collegamentoipertestuale"/>
            <w:b/>
            <w:i/>
            <w:sz w:val="24"/>
            <w:lang w:val="en-US"/>
          </w:rPr>
          <w:t xml:space="preserve">/ </w:t>
        </w:r>
      </w:hyperlink>
      <w:hyperlink r:id="rId41" w:history="1"/>
      <w:hyperlink r:id="rId42" w:history="1">
        <w:r w:rsidR="005544BF" w:rsidRPr="0091462D">
          <w:rPr>
            <w:rStyle w:val="Collegamentoipertestuale"/>
            <w:b/>
            <w:i/>
            <w:sz w:val="24"/>
            <w:lang w:val="en-US"/>
          </w:rPr>
          <w:t>UN_it</w:t>
        </w:r>
      </w:hyperlink>
      <w:hyperlink r:id="rId43" w:history="1"/>
      <w:r w:rsidR="005544BF" w:rsidRPr="0091462D">
        <w:rPr>
          <w:b/>
          <w:i/>
          <w:sz w:val="24"/>
          <w:lang w:val="en-US"/>
        </w:rPr>
        <w:t xml:space="preserve"> </w:t>
      </w:r>
      <w:r w:rsidR="00F91FCD" w:rsidRPr="0091462D">
        <w:rPr>
          <w:b/>
          <w:i/>
          <w:sz w:val="24"/>
          <w:lang w:val="en-US"/>
        </w:rPr>
        <w:t xml:space="preserve"> </w:t>
      </w:r>
      <w:r w:rsidR="005544BF" w:rsidRPr="0091462D">
        <w:rPr>
          <w:b/>
          <w:i/>
          <w:sz w:val="24"/>
          <w:lang w:val="en-US" w:eastAsia="it-IT"/>
        </w:rPr>
        <w:t>Full Strategy to</w:t>
      </w:r>
    </w:p>
    <w:p w:rsidR="00F91FCD" w:rsidRPr="0091462D" w:rsidRDefault="005544BF" w:rsidP="00F91FCD">
      <w:pPr>
        <w:pStyle w:val="Corpodeltesto"/>
        <w:tabs>
          <w:tab w:val="left" w:pos="3153"/>
        </w:tabs>
        <w:spacing w:before="2"/>
        <w:jc w:val="right"/>
        <w:rPr>
          <w:b/>
          <w:i/>
          <w:sz w:val="24"/>
        </w:rPr>
      </w:pPr>
      <w:r w:rsidRPr="0091462D">
        <w:rPr>
          <w:b/>
          <w:i/>
          <w:sz w:val="24"/>
          <w:lang w:val="en-US" w:eastAsia="it-IT"/>
        </w:rPr>
        <w:t xml:space="preserve"> </w:t>
      </w:r>
      <w:hyperlink r:id="rId44" w:history="1">
        <w:r w:rsidRPr="0091462D">
          <w:rPr>
            <w:rStyle w:val="Collegamentoipertestuale"/>
            <w:b/>
            <w:i/>
            <w:color w:val="00B050"/>
            <w:sz w:val="24"/>
          </w:rPr>
          <w:t>1</w:t>
        </w:r>
      </w:hyperlink>
      <w:r w:rsidRPr="0091462D">
        <w:rPr>
          <w:rStyle w:val="badge"/>
          <w:b/>
          <w:i/>
          <w:color w:val="00B050"/>
          <w:sz w:val="24"/>
        </w:rPr>
        <w:t xml:space="preserve"> </w:t>
      </w:r>
      <w:hyperlink r:id="rId45" w:history="1">
        <w:r w:rsidRPr="0091462D">
          <w:rPr>
            <w:rStyle w:val="Collegamentoipertestuale"/>
            <w:b/>
            <w:i/>
            <w:color w:val="00B050"/>
            <w:sz w:val="24"/>
          </w:rPr>
          <w:t>2</w:t>
        </w:r>
      </w:hyperlink>
      <w:r w:rsidRPr="0091462D">
        <w:rPr>
          <w:rStyle w:val="badge"/>
          <w:b/>
          <w:i/>
          <w:color w:val="00B050"/>
          <w:sz w:val="24"/>
        </w:rPr>
        <w:t xml:space="preserve"> </w:t>
      </w:r>
      <w:hyperlink r:id="rId46" w:history="1">
        <w:r w:rsidRPr="0091462D">
          <w:rPr>
            <w:rStyle w:val="Collegamentoipertestuale"/>
            <w:b/>
            <w:i/>
            <w:color w:val="00B050"/>
            <w:sz w:val="24"/>
          </w:rPr>
          <w:t>3</w:t>
        </w:r>
      </w:hyperlink>
      <w:r w:rsidRPr="0091462D">
        <w:rPr>
          <w:rStyle w:val="badge"/>
          <w:b/>
          <w:i/>
          <w:color w:val="00B050"/>
          <w:sz w:val="24"/>
        </w:rPr>
        <w:t xml:space="preserve"> </w:t>
      </w:r>
      <w:hyperlink r:id="rId47" w:history="1">
        <w:r w:rsidRPr="0091462D">
          <w:rPr>
            <w:rStyle w:val="Collegamentoipertestuale"/>
            <w:b/>
            <w:i/>
            <w:color w:val="00B050"/>
            <w:sz w:val="24"/>
          </w:rPr>
          <w:t>4</w:t>
        </w:r>
      </w:hyperlink>
      <w:r w:rsidRPr="0091462D">
        <w:rPr>
          <w:rStyle w:val="badge"/>
          <w:b/>
          <w:i/>
          <w:color w:val="00B050"/>
          <w:sz w:val="24"/>
        </w:rPr>
        <w:t xml:space="preserve"> </w:t>
      </w:r>
      <w:hyperlink r:id="rId48" w:history="1">
        <w:r w:rsidRPr="0091462D">
          <w:rPr>
            <w:rStyle w:val="Collegamentoipertestuale"/>
            <w:b/>
            <w:i/>
            <w:color w:val="00B050"/>
            <w:sz w:val="24"/>
          </w:rPr>
          <w:t>5</w:t>
        </w:r>
      </w:hyperlink>
      <w:r w:rsidRPr="0091462D">
        <w:rPr>
          <w:rStyle w:val="badge"/>
          <w:b/>
          <w:i/>
          <w:color w:val="00B050"/>
          <w:sz w:val="24"/>
        </w:rPr>
        <w:t xml:space="preserve"> </w:t>
      </w:r>
      <w:hyperlink r:id="rId49" w:history="1">
        <w:r w:rsidRPr="0091462D">
          <w:rPr>
            <w:rStyle w:val="Collegamentoipertestuale"/>
            <w:b/>
            <w:i/>
            <w:color w:val="00B050"/>
            <w:sz w:val="24"/>
          </w:rPr>
          <w:t>6</w:t>
        </w:r>
      </w:hyperlink>
      <w:r w:rsidRPr="0091462D">
        <w:rPr>
          <w:rStyle w:val="badge"/>
          <w:b/>
          <w:i/>
          <w:color w:val="00B050"/>
          <w:sz w:val="24"/>
        </w:rPr>
        <w:t xml:space="preserve"> </w:t>
      </w:r>
      <w:hyperlink r:id="rId50" w:history="1">
        <w:r w:rsidRPr="0091462D">
          <w:rPr>
            <w:rStyle w:val="Collegamentoipertestuale"/>
            <w:b/>
            <w:i/>
            <w:color w:val="00B050"/>
            <w:sz w:val="24"/>
          </w:rPr>
          <w:t>7</w:t>
        </w:r>
      </w:hyperlink>
      <w:r w:rsidRPr="0091462D">
        <w:rPr>
          <w:rStyle w:val="badge"/>
          <w:b/>
          <w:i/>
          <w:color w:val="00B050"/>
          <w:sz w:val="24"/>
        </w:rPr>
        <w:t xml:space="preserve"> </w:t>
      </w:r>
      <w:hyperlink r:id="rId51" w:history="1">
        <w:r w:rsidRPr="0091462D">
          <w:rPr>
            <w:rStyle w:val="Collegamentoipertestuale"/>
            <w:b/>
            <w:i/>
            <w:color w:val="0070C0"/>
            <w:sz w:val="24"/>
          </w:rPr>
          <w:t>8</w:t>
        </w:r>
      </w:hyperlink>
      <w:r w:rsidRPr="0091462D">
        <w:rPr>
          <w:rStyle w:val="badge"/>
          <w:b/>
          <w:i/>
          <w:color w:val="00B050"/>
          <w:sz w:val="24"/>
        </w:rPr>
        <w:t xml:space="preserve"> </w:t>
      </w:r>
      <w:hyperlink r:id="rId52" w:history="1">
        <w:r w:rsidRPr="0091462D">
          <w:rPr>
            <w:rStyle w:val="Collegamentoipertestuale"/>
            <w:b/>
            <w:i/>
            <w:color w:val="00B050"/>
            <w:sz w:val="24"/>
          </w:rPr>
          <w:t>9</w:t>
        </w:r>
      </w:hyperlink>
      <w:r w:rsidRPr="0091462D">
        <w:rPr>
          <w:rStyle w:val="badge"/>
          <w:b/>
          <w:i/>
          <w:color w:val="00B050"/>
          <w:sz w:val="24"/>
        </w:rPr>
        <w:t xml:space="preserve"> </w:t>
      </w:r>
      <w:hyperlink r:id="rId53" w:history="1">
        <w:r w:rsidRPr="0091462D">
          <w:rPr>
            <w:rStyle w:val="Collegamentoipertestuale"/>
            <w:b/>
            <w:i/>
            <w:color w:val="0070C0"/>
            <w:sz w:val="24"/>
          </w:rPr>
          <w:t>10</w:t>
        </w:r>
      </w:hyperlink>
      <w:r w:rsidRPr="0091462D">
        <w:rPr>
          <w:rStyle w:val="badge"/>
          <w:b/>
          <w:i/>
          <w:color w:val="00B050"/>
          <w:sz w:val="24"/>
        </w:rPr>
        <w:t xml:space="preserve"> </w:t>
      </w:r>
      <w:hyperlink r:id="rId54" w:history="1">
        <w:r w:rsidRPr="0091462D">
          <w:rPr>
            <w:rStyle w:val="Collegamentoipertestuale"/>
            <w:b/>
            <w:i/>
            <w:color w:val="00B050"/>
            <w:sz w:val="24"/>
          </w:rPr>
          <w:t>11</w:t>
        </w:r>
      </w:hyperlink>
      <w:r w:rsidRPr="0091462D">
        <w:rPr>
          <w:rStyle w:val="badge"/>
          <w:b/>
          <w:i/>
          <w:color w:val="00B050"/>
          <w:sz w:val="24"/>
        </w:rPr>
        <w:t xml:space="preserve"> </w:t>
      </w:r>
      <w:hyperlink r:id="rId55" w:history="1">
        <w:r w:rsidRPr="0091462D">
          <w:rPr>
            <w:rStyle w:val="Collegamentoipertestuale"/>
            <w:b/>
            <w:i/>
            <w:color w:val="00B050"/>
            <w:sz w:val="24"/>
          </w:rPr>
          <w:t>12</w:t>
        </w:r>
      </w:hyperlink>
      <w:r w:rsidRPr="0091462D">
        <w:rPr>
          <w:rStyle w:val="badge"/>
          <w:b/>
          <w:i/>
          <w:color w:val="00B050"/>
          <w:sz w:val="24"/>
        </w:rPr>
        <w:t xml:space="preserve"> </w:t>
      </w:r>
      <w:hyperlink r:id="rId56" w:history="1">
        <w:r w:rsidRPr="0091462D">
          <w:rPr>
            <w:rStyle w:val="Collegamentoipertestuale"/>
            <w:b/>
            <w:i/>
            <w:color w:val="00B050"/>
            <w:sz w:val="24"/>
          </w:rPr>
          <w:t>13</w:t>
        </w:r>
      </w:hyperlink>
      <w:r w:rsidRPr="0091462D">
        <w:rPr>
          <w:rStyle w:val="badge"/>
          <w:b/>
          <w:i/>
          <w:color w:val="00B050"/>
          <w:sz w:val="24"/>
        </w:rPr>
        <w:t xml:space="preserve"> </w:t>
      </w:r>
      <w:hyperlink r:id="rId57" w:history="1">
        <w:r w:rsidRPr="0091462D">
          <w:rPr>
            <w:rStyle w:val="Collegamentoipertestuale"/>
            <w:b/>
            <w:i/>
            <w:color w:val="00B050"/>
            <w:sz w:val="24"/>
          </w:rPr>
          <w:t>14</w:t>
        </w:r>
      </w:hyperlink>
      <w:r w:rsidRPr="0091462D">
        <w:rPr>
          <w:rStyle w:val="badge"/>
          <w:b/>
          <w:i/>
          <w:color w:val="00B050"/>
          <w:sz w:val="24"/>
        </w:rPr>
        <w:t xml:space="preserve"> </w:t>
      </w:r>
      <w:hyperlink r:id="rId58" w:history="1">
        <w:r w:rsidRPr="0091462D">
          <w:rPr>
            <w:rStyle w:val="Collegamentoipertestuale"/>
            <w:b/>
            <w:i/>
            <w:color w:val="00B050"/>
            <w:sz w:val="24"/>
          </w:rPr>
          <w:t>15</w:t>
        </w:r>
      </w:hyperlink>
      <w:r w:rsidRPr="0091462D">
        <w:rPr>
          <w:rStyle w:val="badge"/>
          <w:b/>
          <w:i/>
          <w:color w:val="00B050"/>
          <w:sz w:val="24"/>
        </w:rPr>
        <w:t xml:space="preserve"> </w:t>
      </w:r>
      <w:hyperlink r:id="rId59" w:history="1">
        <w:r w:rsidRPr="0091462D">
          <w:rPr>
            <w:rStyle w:val="Collegamentoipertestuale"/>
            <w:b/>
            <w:i/>
            <w:color w:val="0070C0"/>
            <w:sz w:val="24"/>
          </w:rPr>
          <w:t>16</w:t>
        </w:r>
      </w:hyperlink>
      <w:r w:rsidRPr="0091462D">
        <w:rPr>
          <w:rStyle w:val="badge"/>
          <w:b/>
          <w:i/>
          <w:color w:val="0070C0"/>
          <w:sz w:val="24"/>
        </w:rPr>
        <w:t xml:space="preserve"> </w:t>
      </w:r>
      <w:hyperlink r:id="rId60" w:history="1">
        <w:r w:rsidRPr="0091462D">
          <w:rPr>
            <w:rStyle w:val="Collegamentoipertestuale"/>
            <w:b/>
            <w:i/>
            <w:color w:val="0070C0"/>
            <w:sz w:val="24"/>
          </w:rPr>
          <w:t>17</w:t>
        </w:r>
      </w:hyperlink>
      <w:r w:rsidRPr="0091462D">
        <w:rPr>
          <w:rStyle w:val="badge"/>
          <w:b/>
          <w:sz w:val="24"/>
        </w:rPr>
        <w:t xml:space="preserve">   </w:t>
      </w:r>
      <w:hyperlink r:id="rId61" w:history="1">
        <w:r w:rsidRPr="0091462D">
          <w:rPr>
            <w:rStyle w:val="Enfasicorsivo"/>
            <w:b/>
            <w:bCs/>
            <w:color w:val="008000"/>
            <w:sz w:val="24"/>
            <w:u w:val="single"/>
          </w:rPr>
          <w:t>SDGs/UN</w:t>
        </w:r>
      </w:hyperlink>
      <w:r w:rsidRPr="0091462D">
        <w:rPr>
          <w:rStyle w:val="badge"/>
          <w:b/>
          <w:sz w:val="24"/>
        </w:rPr>
        <w:t xml:space="preserve"> </w:t>
      </w:r>
    </w:p>
    <w:p w:rsidR="005544BF" w:rsidRPr="0091462D" w:rsidRDefault="00D967A9" w:rsidP="005544BF">
      <w:pPr>
        <w:tabs>
          <w:tab w:val="left" w:pos="1902"/>
        </w:tabs>
        <w:jc w:val="right"/>
        <w:rPr>
          <w:rFonts w:ascii="Times New Roman" w:hAnsi="Times New Roman" w:cs="Times New Roman"/>
          <w:b/>
          <w:sz w:val="24"/>
          <w:szCs w:val="24"/>
        </w:rPr>
      </w:pPr>
      <w:hyperlink r:id="rId62" w:history="1">
        <w:r w:rsidR="005544BF" w:rsidRPr="0091462D">
          <w:rPr>
            <w:rStyle w:val="Collegamentoipertestuale"/>
            <w:rFonts w:ascii="Times New Roman" w:hAnsi="Times New Roman" w:cs="Times New Roman"/>
            <w:b/>
            <w:i/>
            <w:sz w:val="24"/>
            <w:szCs w:val="24"/>
            <w:lang w:eastAsia="it-IT"/>
          </w:rPr>
          <w:t>http://www.expotv1.com/ESCP_Hello.htm</w:t>
        </w:r>
      </w:hyperlink>
    </w:p>
    <w:p w:rsidR="00F0731B" w:rsidRPr="0091462D" w:rsidRDefault="00173CE6">
      <w:pPr>
        <w:rPr>
          <w:rFonts w:ascii="Times New Roman" w:hAnsi="Times New Roman" w:cs="Times New Roman"/>
          <w:sz w:val="24"/>
          <w:szCs w:val="24"/>
        </w:rPr>
      </w:pPr>
      <w:r w:rsidRPr="0091462D">
        <w:rPr>
          <w:rFonts w:ascii="Times New Roman" w:hAnsi="Times New Roman" w:cs="Times New Roman"/>
          <w:sz w:val="24"/>
          <w:szCs w:val="24"/>
        </w:rPr>
        <w:br w:type="page"/>
      </w: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31909" w:rsidRPr="0091462D" w:rsidRDefault="006C1FDA" w:rsidP="00B53DFC">
      <w:pPr>
        <w:pStyle w:val="Titolo1"/>
        <w:rPr>
          <w:rFonts w:cs="Times New Roman"/>
          <w:lang w:val="en-US"/>
        </w:rPr>
      </w:pPr>
      <w:bookmarkStart w:id="11" w:name="_Toc153395727"/>
      <w:r w:rsidRPr="0091462D">
        <w:rPr>
          <w:rFonts w:cs="Times New Roman"/>
          <w:lang w:val="en-US"/>
        </w:rPr>
        <w:lastRenderedPageBreak/>
        <w:t xml:space="preserve">IASR </w:t>
      </w:r>
      <w:r w:rsidR="00631909" w:rsidRPr="0091462D">
        <w:rPr>
          <w:rFonts w:cs="Times New Roman"/>
          <w:lang w:val="en-US"/>
        </w:rPr>
        <w:t>International Application Status Report</w:t>
      </w:r>
      <w:bookmarkEnd w:id="11"/>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14 June 2016 (14.06.2016)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Information valid as of: 13 September 2016 (13.09.2016)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Report generated on: 28 September 2023 (28.09.2023)</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(10) Publication number: </w:t>
      </w:r>
      <w:r w:rsidRPr="0091462D">
        <w:rPr>
          <w:rFonts w:ascii="Times New Roman" w:hAnsi="Times New Roman" w:cs="Times New Roman"/>
          <w:sz w:val="24"/>
          <w:szCs w:val="24"/>
          <w:lang w:val="en-US"/>
        </w:rPr>
        <w:tab/>
        <w:t xml:space="preserve">(43) Publication date: </w:t>
      </w:r>
      <w:r w:rsidRPr="0091462D">
        <w:rPr>
          <w:rFonts w:ascii="Times New Roman" w:hAnsi="Times New Roman" w:cs="Times New Roman"/>
          <w:sz w:val="24"/>
          <w:szCs w:val="24"/>
          <w:lang w:val="en-US"/>
        </w:rPr>
        <w:tab/>
        <w:t>(26) Publication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 2016/162896</w:t>
      </w:r>
      <w:r w:rsidRPr="0091462D">
        <w:rPr>
          <w:rFonts w:ascii="Times New Roman" w:hAnsi="Times New Roman" w:cs="Times New Roman"/>
          <w:sz w:val="24"/>
          <w:szCs w:val="24"/>
          <w:lang w:val="en-US"/>
        </w:rPr>
        <w:tab/>
        <w:t xml:space="preserve">13 October 2016 (13.10.2016) </w:t>
      </w:r>
      <w:r w:rsidRPr="0091462D">
        <w:rPr>
          <w:rFonts w:ascii="Times New Roman" w:hAnsi="Times New Roman" w:cs="Times New Roman"/>
          <w:sz w:val="24"/>
          <w:szCs w:val="24"/>
          <w:lang w:val="en-US"/>
        </w:rPr>
        <w:tab/>
        <w:t>English (EN)</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(21) Application number: </w:t>
      </w:r>
      <w:r w:rsidRPr="0091462D">
        <w:rPr>
          <w:rFonts w:ascii="Times New Roman" w:hAnsi="Times New Roman" w:cs="Times New Roman"/>
          <w:sz w:val="24"/>
          <w:szCs w:val="24"/>
          <w:lang w:val="en-US"/>
        </w:rPr>
        <w:tab/>
        <w:t xml:space="preserve">(22) Filing date: </w:t>
      </w:r>
      <w:r w:rsidRPr="0091462D">
        <w:rPr>
          <w:rFonts w:ascii="Times New Roman" w:hAnsi="Times New Roman" w:cs="Times New Roman"/>
          <w:sz w:val="24"/>
          <w:szCs w:val="24"/>
          <w:lang w:val="en-US"/>
        </w:rPr>
        <w:tab/>
        <w:t>(25) Filing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PCT/IT2016/000090</w:t>
      </w:r>
      <w:r w:rsidRPr="0091462D">
        <w:rPr>
          <w:rFonts w:ascii="Times New Roman" w:hAnsi="Times New Roman" w:cs="Times New Roman"/>
          <w:sz w:val="24"/>
          <w:szCs w:val="24"/>
          <w:lang w:val="en-US"/>
        </w:rPr>
        <w:tab/>
        <w:t xml:space="preserve">11 April 2016 (11.04.2016) </w:t>
      </w:r>
      <w:r w:rsidRPr="0091462D">
        <w:rPr>
          <w:rFonts w:ascii="Times New Roman" w:hAnsi="Times New Roman" w:cs="Times New Roman"/>
          <w:sz w:val="24"/>
          <w:szCs w:val="24"/>
          <w:lang w:val="en-US"/>
        </w:rPr>
        <w:tab/>
        <w:t>Italian (IT)</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(31) Priority number(s): </w:t>
      </w:r>
      <w:r w:rsidRPr="0091462D">
        <w:rPr>
          <w:rFonts w:ascii="Times New Roman" w:hAnsi="Times New Roman" w:cs="Times New Roman"/>
          <w:sz w:val="24"/>
          <w:szCs w:val="24"/>
          <w:lang w:val="en-US"/>
        </w:rPr>
        <w:tab/>
        <w:t xml:space="preserve">(32) Priority date(s): </w:t>
      </w:r>
      <w:r w:rsidRPr="0091462D">
        <w:rPr>
          <w:rFonts w:ascii="Times New Roman" w:hAnsi="Times New Roman" w:cs="Times New Roman"/>
          <w:sz w:val="24"/>
          <w:szCs w:val="24"/>
          <w:lang w:val="en-US"/>
        </w:rPr>
        <w:tab/>
        <w:t>(33) Priority status: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MI2015A000505 (IT)</w:t>
      </w:r>
      <w:r w:rsidRPr="0091462D">
        <w:rPr>
          <w:rFonts w:ascii="Times New Roman" w:hAnsi="Times New Roman" w:cs="Times New Roman"/>
          <w:sz w:val="24"/>
          <w:szCs w:val="24"/>
          <w:lang w:val="en-US"/>
        </w:rPr>
        <w:tab/>
        <w:t xml:space="preserve">09 April 2015 (09.04.2015) </w:t>
      </w:r>
      <w:r w:rsidRPr="0091462D">
        <w:rPr>
          <w:rFonts w:ascii="Times New Roman" w:hAnsi="Times New Roman" w:cs="Times New Roman"/>
          <w:sz w:val="24"/>
          <w:szCs w:val="24"/>
          <w:lang w:val="en-US"/>
        </w:rPr>
        <w:tab/>
        <w:t>Priority document received (in compliance with PCT Rule 17.1)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(51) International Patent Classification:</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B01D 5/00 (2006.01); B01D 1/00 (2006.01); B01D 1/30 (2006.01); C02F 1/14 (2006.01)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(71) Applicant(s):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LAVANGA, Vito [IT/IT]; Via Terrazzano 85 I-20017 Rho (Ml) (IT) (for all designated states)</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(72) Inventor(s):</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LAVANGA, Vito; Via Terrazzano 85 I-20017 Rho (Ml) (IT)</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FARNE', Stefano; Via Trasimeno 40/14 20128 - Milano (Ml) (IT)</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(EN): METHOD FOR THE CONTINUOUS DESALINIZATION AND DEVICE FOR THE IMPLEMENTATION OF SAID METHOD</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(FR): PROCÉDÉ POUR LA DÉSALINISATION CONTINUE ET DISPOSITIF POUR LA MISE EN ŒUVRE DUDIT PROCÉDÉ</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(57) Abstract: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91462D">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91462D">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search report: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12 September 2016 (12.09.2016) [EP]</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Report on Patentability (IPRP) Chapter II of the PCT: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Not available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(81) Designated States: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African Regional Intellectual Property Organization (ARIPO) : BW, GH, GM, KE, LR, LS, MW, MZ, NA, RW, SD, SL, ST, SZ, TZ, UG,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Eurasian Patent Organization (EAPO) : AM, AZ, BY, KG, KZ, RU, TJ, TM</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91462D" w:rsidRDefault="00EA4604" w:rsidP="00631909">
      <w:pPr>
        <w:spacing w:line="360" w:lineRule="auto"/>
        <w:jc w:val="both"/>
        <w:rPr>
          <w:rFonts w:ascii="Times New Roman" w:hAnsi="Times New Roman" w:cs="Times New Roman"/>
          <w:sz w:val="24"/>
          <w:szCs w:val="24"/>
          <w:lang w:val="en-US"/>
        </w:rPr>
      </w:pPr>
    </w:p>
    <w:p w:rsidR="00EA4604" w:rsidRPr="0091462D" w:rsidRDefault="00EA4604">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EA4604" w:rsidRPr="0091462D" w:rsidRDefault="00EA4604"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91462D"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C4" w:rsidRDefault="009135C4" w:rsidP="00F0731B">
      <w:pPr>
        <w:spacing w:after="0" w:line="240" w:lineRule="auto"/>
      </w:pPr>
      <w:r>
        <w:separator/>
      </w:r>
    </w:p>
  </w:endnote>
  <w:endnote w:type="continuationSeparator" w:id="1">
    <w:p w:rsidR="009135C4" w:rsidRDefault="009135C4"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70D82" w:rsidRDefault="00D967A9">
        <w:pPr>
          <w:pStyle w:val="Pidipagina"/>
          <w:jc w:val="center"/>
        </w:pPr>
        <w:fldSimple w:instr=" PAGE   \* MERGEFORMAT ">
          <w:r w:rsidR="00167D89">
            <w:rPr>
              <w:noProof/>
            </w:rPr>
            <w:t>36</w:t>
          </w:r>
        </w:fldSimple>
      </w:p>
    </w:sdtContent>
  </w:sdt>
  <w:p w:rsidR="00070D82" w:rsidRDefault="00070D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C4" w:rsidRDefault="009135C4" w:rsidP="00F0731B">
      <w:pPr>
        <w:spacing w:after="0" w:line="240" w:lineRule="auto"/>
      </w:pPr>
      <w:r>
        <w:separator/>
      </w:r>
    </w:p>
  </w:footnote>
  <w:footnote w:type="continuationSeparator" w:id="1">
    <w:p w:rsidR="009135C4" w:rsidRDefault="009135C4"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6"/>
    <w:multiLevelType w:val="multilevel"/>
    <w:tmpl w:val="6292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72D7"/>
    <w:multiLevelType w:val="multilevel"/>
    <w:tmpl w:val="C2B052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2681F"/>
    <w:multiLevelType w:val="multilevel"/>
    <w:tmpl w:val="6200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0564E"/>
    <w:multiLevelType w:val="multilevel"/>
    <w:tmpl w:val="504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D1BF0"/>
    <w:multiLevelType w:val="multilevel"/>
    <w:tmpl w:val="E7CE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36B6B"/>
    <w:multiLevelType w:val="multilevel"/>
    <w:tmpl w:val="8E3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A0E30"/>
    <w:multiLevelType w:val="multilevel"/>
    <w:tmpl w:val="D522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70D82"/>
    <w:rsid w:val="000C1731"/>
    <w:rsid w:val="00143320"/>
    <w:rsid w:val="0016038D"/>
    <w:rsid w:val="00167D89"/>
    <w:rsid w:val="00173CE6"/>
    <w:rsid w:val="00241EF4"/>
    <w:rsid w:val="0024346F"/>
    <w:rsid w:val="00251B82"/>
    <w:rsid w:val="00253B79"/>
    <w:rsid w:val="002A799F"/>
    <w:rsid w:val="003A23C9"/>
    <w:rsid w:val="003B0B7A"/>
    <w:rsid w:val="004D4C3E"/>
    <w:rsid w:val="004E6E2A"/>
    <w:rsid w:val="004F419B"/>
    <w:rsid w:val="005544BF"/>
    <w:rsid w:val="00574BEE"/>
    <w:rsid w:val="005C57B0"/>
    <w:rsid w:val="005D2D35"/>
    <w:rsid w:val="00631909"/>
    <w:rsid w:val="00635E14"/>
    <w:rsid w:val="00642CEB"/>
    <w:rsid w:val="006625BF"/>
    <w:rsid w:val="00670B98"/>
    <w:rsid w:val="006A46B8"/>
    <w:rsid w:val="006C1FDA"/>
    <w:rsid w:val="006E6FA1"/>
    <w:rsid w:val="00717751"/>
    <w:rsid w:val="00787C15"/>
    <w:rsid w:val="007A44AD"/>
    <w:rsid w:val="007B119F"/>
    <w:rsid w:val="00807656"/>
    <w:rsid w:val="00832F6A"/>
    <w:rsid w:val="00894450"/>
    <w:rsid w:val="008B16DB"/>
    <w:rsid w:val="008E03DA"/>
    <w:rsid w:val="00912069"/>
    <w:rsid w:val="009135C4"/>
    <w:rsid w:val="0091462D"/>
    <w:rsid w:val="009531B4"/>
    <w:rsid w:val="00A64079"/>
    <w:rsid w:val="00A765B3"/>
    <w:rsid w:val="00A84508"/>
    <w:rsid w:val="00AC609C"/>
    <w:rsid w:val="00B53DFC"/>
    <w:rsid w:val="00B91499"/>
    <w:rsid w:val="00C165F1"/>
    <w:rsid w:val="00C74734"/>
    <w:rsid w:val="00D15377"/>
    <w:rsid w:val="00D86830"/>
    <w:rsid w:val="00D967A9"/>
    <w:rsid w:val="00DB04CD"/>
    <w:rsid w:val="00DC2D7B"/>
    <w:rsid w:val="00DE63D0"/>
    <w:rsid w:val="00E76FCC"/>
    <w:rsid w:val="00E94710"/>
    <w:rsid w:val="00EA1CC7"/>
    <w:rsid w:val="00EA4604"/>
    <w:rsid w:val="00F0731B"/>
    <w:rsid w:val="00F44076"/>
    <w:rsid w:val="00F91FCD"/>
    <w:rsid w:val="00F931BA"/>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 w:type="table" w:styleId="Grigliatabella">
    <w:name w:val="Table Grid"/>
    <w:basedOn w:val="Tabellanormale"/>
    <w:uiPriority w:val="39"/>
    <w:rsid w:val="00070D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70D82"/>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32971808">
      <w:bodyDiv w:val="1"/>
      <w:marLeft w:val="0"/>
      <w:marRight w:val="0"/>
      <w:marTop w:val="0"/>
      <w:marBottom w:val="0"/>
      <w:divBdr>
        <w:top w:val="none" w:sz="0" w:space="0" w:color="auto"/>
        <w:left w:val="none" w:sz="0" w:space="0" w:color="auto"/>
        <w:bottom w:val="none" w:sz="0" w:space="0" w:color="auto"/>
        <w:right w:val="none" w:sz="0" w:space="0" w:color="auto"/>
      </w:divBdr>
    </w:div>
    <w:div w:id="526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55</Pages>
  <Words>7291</Words>
  <Characters>41559</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2023-12-13T20:36:00Z</dcterms:modified>
</cp:coreProperties>
</file>